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C06FF" w:rsidRPr="00AC06FF" w:rsidTr="00985CC6">
        <w:trPr>
          <w:trHeight w:val="95"/>
        </w:trPr>
        <w:tc>
          <w:tcPr>
            <w:tcW w:w="5353" w:type="dxa"/>
          </w:tcPr>
          <w:p w:rsidR="00AC06FF" w:rsidRPr="00AC06FF" w:rsidRDefault="00AC0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C06FF" w:rsidRPr="00AC06FF" w:rsidRDefault="00AC0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6FF" w:rsidRPr="00AC06FF" w:rsidRDefault="00985CC6" w:rsidP="00AC06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C06FF">
        <w:rPr>
          <w:rFonts w:ascii="Times New Roman" w:hAnsi="Times New Roman" w:cs="Times New Roman"/>
          <w:b/>
          <w:bCs/>
          <w:sz w:val="28"/>
          <w:szCs w:val="28"/>
        </w:rPr>
        <w:t>тоги</w:t>
      </w:r>
      <w:r w:rsidR="00AC06FF" w:rsidRPr="00AC06FF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</w:t>
      </w:r>
      <w:r w:rsidR="0037409A">
        <w:rPr>
          <w:rFonts w:ascii="Times New Roman" w:hAnsi="Times New Roman" w:cs="Times New Roman"/>
          <w:b/>
          <w:bCs/>
          <w:sz w:val="28"/>
          <w:szCs w:val="28"/>
        </w:rPr>
        <w:t xml:space="preserve">отдела государственного надзора в области семеноводства </w:t>
      </w:r>
      <w:r w:rsidR="00AC06FF" w:rsidRPr="00AC06F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AC06FF" w:rsidRPr="00AC06F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C06FF" w:rsidRPr="00AC06FF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2014 года</w:t>
      </w:r>
      <w:r w:rsidR="00AC06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06FF" w:rsidRPr="00AC06FF" w:rsidRDefault="00AC06FF" w:rsidP="00AC06FF">
      <w:pPr>
        <w:spacing w:after="0" w:line="360" w:lineRule="auto"/>
        <w:ind w:firstLine="742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C06FF">
        <w:rPr>
          <w:rFonts w:ascii="Times New Roman" w:hAnsi="Times New Roman" w:cs="Times New Roman"/>
          <w:bCs/>
          <w:sz w:val="28"/>
          <w:szCs w:val="28"/>
        </w:rPr>
        <w:t xml:space="preserve">Должностными лицами </w:t>
      </w:r>
      <w:r w:rsidR="0037409A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37409A" w:rsidRPr="0037409A">
        <w:rPr>
          <w:rFonts w:ascii="Times New Roman" w:hAnsi="Times New Roman" w:cs="Times New Roman"/>
          <w:bCs/>
          <w:sz w:val="28"/>
          <w:szCs w:val="28"/>
        </w:rPr>
        <w:t>государственного надзора в области семеноводства</w:t>
      </w:r>
      <w:r w:rsidR="00374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06FF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="0037409A">
        <w:rPr>
          <w:rFonts w:ascii="Times New Roman" w:hAnsi="Times New Roman" w:cs="Times New Roman"/>
          <w:bCs/>
          <w:sz w:val="28"/>
          <w:szCs w:val="28"/>
        </w:rPr>
        <w:t>Россельхознадзора</w:t>
      </w:r>
      <w:r w:rsidRPr="00AC06FF">
        <w:rPr>
          <w:rFonts w:ascii="Times New Roman" w:hAnsi="Times New Roman" w:cs="Times New Roman"/>
          <w:bCs/>
          <w:sz w:val="28"/>
          <w:szCs w:val="28"/>
        </w:rPr>
        <w:t xml:space="preserve">  по Оренбургской области  за полугодие 2014 года было проведено 166  контрольно – надзорных мероприятия  по контролю   соблюдения действующего  законодательства  в области семеноводства, из них 159 плановых и 7  внеплановых, возбуждено 153 дела об административных правонарушениях, наложено штрафов – 97,15 тыс. руб.</w:t>
      </w:r>
    </w:p>
    <w:p w:rsidR="00AC06FF" w:rsidRPr="00AC06FF" w:rsidRDefault="00AC06FF" w:rsidP="00AC06FF">
      <w:pPr>
        <w:widowControl w:val="0"/>
        <w:autoSpaceDE w:val="0"/>
        <w:autoSpaceDN w:val="0"/>
        <w:adjustRightInd w:val="0"/>
        <w:spacing w:after="0" w:line="360" w:lineRule="auto"/>
        <w:ind w:firstLine="7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06FF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AC06F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C06FF">
        <w:rPr>
          <w:rFonts w:ascii="Times New Roman" w:hAnsi="Times New Roman" w:cs="Times New Roman"/>
          <w:bCs/>
          <w:sz w:val="28"/>
          <w:szCs w:val="28"/>
        </w:rPr>
        <w:t xml:space="preserve"> полугодие 2014 года  в результате проведенных  проверок в отношении юридических лиц и индивидуальных предпринимателей выявлены следующие нарушения: </w:t>
      </w:r>
    </w:p>
    <w:p w:rsidR="00AC06FF" w:rsidRDefault="00AC06FF" w:rsidP="00AC06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FF">
        <w:rPr>
          <w:rFonts w:ascii="Times New Roman" w:hAnsi="Times New Roman" w:cs="Times New Roman"/>
          <w:sz w:val="28"/>
          <w:szCs w:val="28"/>
        </w:rPr>
        <w:t>- реализация сортов с/</w:t>
      </w:r>
      <w:proofErr w:type="spellStart"/>
      <w:r w:rsidRPr="00AC06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C06FF">
        <w:rPr>
          <w:rFonts w:ascii="Times New Roman" w:hAnsi="Times New Roman" w:cs="Times New Roman"/>
          <w:sz w:val="28"/>
          <w:szCs w:val="28"/>
        </w:rPr>
        <w:t xml:space="preserve"> растений, овощных и цветочных культур, посадочного материала, не внесённых в Государственный реестр селекционных достижений;</w:t>
      </w:r>
    </w:p>
    <w:p w:rsidR="0033453F" w:rsidRPr="00AC06FF" w:rsidRDefault="0033453F" w:rsidP="0033453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9974" cy="2319587"/>
            <wp:effectExtent l="19050" t="0" r="0" b="0"/>
            <wp:docPr id="1" name="Рисунок 1" descr="E:\Рабочий стол\ФОТОГРАФИИ\фото ПОИСК ПЛЮС май 2014\20140505_11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ФОТОГРАФИИ\фото ПОИСК ПЛЮС май 2014\20140505_113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06" cy="23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5376" cy="2299753"/>
            <wp:effectExtent l="19050" t="0" r="2474" b="0"/>
            <wp:docPr id="2" name="Рисунок 2" descr="E:\Рабочий стол\ФОТОГРАФИИ\фото ПОИСК ПЛЮС май 2014\20140505_11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ФОТОГРАФИИ\фото ПОИСК ПЛЮС май 2014\20140505_113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68" cy="230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6FF" w:rsidRPr="00AC06FF" w:rsidRDefault="00AC06FF" w:rsidP="00AC06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FF">
        <w:rPr>
          <w:rFonts w:ascii="Times New Roman" w:hAnsi="Times New Roman" w:cs="Times New Roman"/>
          <w:sz w:val="28"/>
          <w:szCs w:val="28"/>
        </w:rPr>
        <w:t>- реализация семян с истёкшим сроком  анализа на посевные качества;</w:t>
      </w:r>
    </w:p>
    <w:p w:rsidR="00AC06FF" w:rsidRPr="00AC06FF" w:rsidRDefault="00AC06FF" w:rsidP="00AC06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FF">
        <w:rPr>
          <w:rFonts w:ascii="Times New Roman" w:hAnsi="Times New Roman" w:cs="Times New Roman"/>
          <w:sz w:val="28"/>
          <w:szCs w:val="28"/>
        </w:rPr>
        <w:t>- отсутствие свидетельств и сертификаты соответствия на ввезённые и  используемые семена;</w:t>
      </w:r>
    </w:p>
    <w:p w:rsidR="00AC06FF" w:rsidRDefault="00AC06FF" w:rsidP="00AC06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FF">
        <w:rPr>
          <w:rFonts w:ascii="Times New Roman" w:hAnsi="Times New Roman" w:cs="Times New Roman"/>
          <w:sz w:val="28"/>
          <w:szCs w:val="28"/>
        </w:rPr>
        <w:t>-   нарушения  условий хранения партий семян;</w:t>
      </w:r>
    </w:p>
    <w:p w:rsidR="003638BB" w:rsidRDefault="00AF1721" w:rsidP="00F72E7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57661" cy="1720719"/>
            <wp:effectExtent l="19050" t="0" r="9389" b="0"/>
            <wp:docPr id="3" name="Рисунок 3" descr="E:\Рабочий стол\ФОТОГРАФИИ\ФОТО МАЙ 2014\20140602_144206_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чий стол\ФОТОГРАФИИ\ФОТО МАЙ 2014\20140602_144206_L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35" cy="172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8B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1721" w:rsidRPr="00AC06FF" w:rsidRDefault="003638BB" w:rsidP="003638B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4956" cy="2096216"/>
            <wp:effectExtent l="19050" t="0" r="5394" b="0"/>
            <wp:docPr id="5" name="Рисунок 5" descr="E:\Рабочий стол\ФОТОГРАФИИ\фото  новосергиевка 2014\SDC1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чий стол\ФОТОГРАФИИ\фото  новосергиевка 2014\SDC145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99" cy="210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6FF" w:rsidRDefault="00AC06FF" w:rsidP="00AC06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FF">
        <w:rPr>
          <w:rFonts w:ascii="Times New Roman" w:hAnsi="Times New Roman" w:cs="Times New Roman"/>
          <w:sz w:val="28"/>
          <w:szCs w:val="28"/>
        </w:rPr>
        <w:t xml:space="preserve">- посев семенами не соответствующими требованиям </w:t>
      </w:r>
      <w:proofErr w:type="spellStart"/>
      <w:r w:rsidRPr="00AC06FF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AC06FF">
        <w:rPr>
          <w:rFonts w:ascii="Times New Roman" w:hAnsi="Times New Roman" w:cs="Times New Roman"/>
          <w:sz w:val="28"/>
          <w:szCs w:val="28"/>
        </w:rPr>
        <w:t>, не прошедшими проверку на посевные и сортовые качества в аккредитованной лаборатории.</w:t>
      </w:r>
    </w:p>
    <w:p w:rsidR="00AF1721" w:rsidRPr="00AC06FF" w:rsidRDefault="00AF1721" w:rsidP="00AF172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1117" cy="2441386"/>
            <wp:effectExtent l="171450" t="133350" r="363433" b="301814"/>
            <wp:docPr id="4" name="Рисунок 4" descr="E:\Рабочий стол\ФОТОГРАФ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чий стол\ФОТОГРАФИИ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29" cy="2446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06FF" w:rsidRPr="00AC06FF" w:rsidRDefault="00AC06FF" w:rsidP="00AC06FF">
      <w:pPr>
        <w:widowControl w:val="0"/>
        <w:autoSpaceDE w:val="0"/>
        <w:autoSpaceDN w:val="0"/>
        <w:adjustRightInd w:val="0"/>
        <w:spacing w:after="0" w:line="360" w:lineRule="auto"/>
        <w:ind w:firstLine="7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0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6FF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контрольно-надзорных мероприятий  были  нарушены требования п.4.1.2, п.4.8, п.6.2, п.6.3, п.6.4, п.6.8 </w:t>
      </w:r>
      <w:proofErr w:type="spellStart"/>
      <w:r w:rsidRPr="00AC06FF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AC06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06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06FF">
        <w:rPr>
          <w:rFonts w:ascii="Times New Roman" w:hAnsi="Times New Roman" w:cs="Times New Roman"/>
          <w:sz w:val="28"/>
          <w:szCs w:val="28"/>
        </w:rPr>
        <w:t xml:space="preserve"> 52325-2005 "Семена сельскохозяйственных растений. Сортовые и посевные качества. Общие технические условия", нарушены  ст.21, ст.25, ст.26, ст. 30, ст.31 ФЗ от 17.12.1997г. №149-ФЗ «О семеноводстве». За данные </w:t>
      </w:r>
      <w:r w:rsidRPr="00AC06FF">
        <w:rPr>
          <w:rFonts w:ascii="Times New Roman" w:hAnsi="Times New Roman" w:cs="Times New Roman"/>
          <w:sz w:val="28"/>
          <w:szCs w:val="28"/>
        </w:rPr>
        <w:lastRenderedPageBreak/>
        <w:t>правонарушения предусмотрена ответственность по ст.10.12 и ст. 10.13 КоАП РФ.</w:t>
      </w:r>
    </w:p>
    <w:p w:rsidR="00AC06FF" w:rsidRPr="00AC06FF" w:rsidRDefault="00AC06FF" w:rsidP="00AC06F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FF">
        <w:rPr>
          <w:rFonts w:ascii="Times New Roman" w:hAnsi="Times New Roman" w:cs="Times New Roman"/>
          <w:sz w:val="28"/>
          <w:szCs w:val="28"/>
        </w:rPr>
        <w:t xml:space="preserve"> По выявленным административным правонарушениям </w:t>
      </w:r>
      <w:r w:rsidR="0037409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C06FF">
        <w:rPr>
          <w:rFonts w:ascii="Times New Roman" w:hAnsi="Times New Roman" w:cs="Times New Roman"/>
          <w:sz w:val="28"/>
          <w:szCs w:val="28"/>
        </w:rPr>
        <w:t xml:space="preserve">вынесены постановления о привлечении к административной ответственности </w:t>
      </w:r>
      <w:r w:rsidRPr="00AC06FF">
        <w:rPr>
          <w:rFonts w:ascii="Times New Roman" w:hAnsi="Times New Roman" w:cs="Times New Roman"/>
          <w:bCs/>
          <w:sz w:val="28"/>
          <w:szCs w:val="28"/>
        </w:rPr>
        <w:t>юридических лиц и индивидуальных предпринимателей.</w:t>
      </w:r>
    </w:p>
    <w:p w:rsidR="00AC06FF" w:rsidRDefault="00AC06FF" w:rsidP="00AC06FF">
      <w:pPr>
        <w:spacing w:after="0" w:line="360" w:lineRule="auto"/>
        <w:ind w:firstLine="900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AC06FF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под  урожай текущего года на территорию Оренбургской области  было ввезено и проконтролировано </w:t>
      </w:r>
      <w:r w:rsidRPr="00AC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7783,7 тонн семян сельскохозяйственных культур.  </w:t>
      </w:r>
      <w:proofErr w:type="gramStart"/>
      <w:r w:rsidRPr="00AC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них </w:t>
      </w:r>
      <w:r w:rsidRPr="00AC06FF">
        <w:rPr>
          <w:rFonts w:ascii="Times New Roman" w:hAnsi="Times New Roman" w:cs="Times New Roman"/>
          <w:iCs/>
          <w:color w:val="000000"/>
          <w:sz w:val="28"/>
          <w:szCs w:val="28"/>
        </w:rPr>
        <w:t>семян отечественного происхождения -</w:t>
      </w:r>
      <w:r w:rsidRPr="00AC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06FF">
        <w:rPr>
          <w:rFonts w:ascii="Times New Roman" w:hAnsi="Times New Roman" w:cs="Times New Roman"/>
          <w:iCs/>
          <w:color w:val="000000"/>
          <w:sz w:val="28"/>
          <w:szCs w:val="28"/>
        </w:rPr>
        <w:t>4772,8 тонн (подсолнечник, кукуруза, яровая пшеница, озимая пшеница, горох посевной, ячмень, овес, озимая рожь, сахарная свекла и др.)  и семян импортного происхождения - 3010,9 тонн (подсолнечник, кукуруза, сахарная свекла).</w:t>
      </w:r>
      <w:proofErr w:type="gramEnd"/>
      <w:r w:rsidRPr="00AC06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AC06FF">
        <w:rPr>
          <w:rFonts w:ascii="Times New Roman" w:hAnsi="Times New Roman" w:cs="Times New Roman"/>
          <w:spacing w:val="12"/>
          <w:sz w:val="28"/>
          <w:szCs w:val="28"/>
        </w:rPr>
        <w:t>Импортные семена ввезены  из Венгрии, Бельгии, Франции и Турции, отечественные семена – из Воронежской, Саратовской, Самарской, Тамбовской, Тюменской, Ульяновской, Ростовской, Волгоградской областей, Краснодарского, Ставропольского, Алтайского края, Республик Башкортостан и Татарстан, и других регионов РФ.</w:t>
      </w:r>
      <w:proofErr w:type="gramEnd"/>
    </w:p>
    <w:p w:rsidR="003638BB" w:rsidRPr="00AC06FF" w:rsidRDefault="00896880" w:rsidP="00896880">
      <w:pPr>
        <w:spacing w:after="0" w:line="360" w:lineRule="auto"/>
        <w:ind w:firstLine="900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noProof/>
          <w:spacing w:val="12"/>
          <w:sz w:val="28"/>
          <w:szCs w:val="28"/>
        </w:rPr>
        <w:drawing>
          <wp:inline distT="0" distB="0" distL="0" distR="0">
            <wp:extent cx="2422187" cy="2422187"/>
            <wp:effectExtent l="19050" t="0" r="0" b="0"/>
            <wp:docPr id="6" name="Рисунок 6" descr="E:\Рабочий стол\ФОТОГРАФИИ\2014-02-03_095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чий стол\ФОТОГРАФИИ\2014-02-03_09570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85" cy="242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6FF" w:rsidRDefault="00AC06FF" w:rsidP="00BF2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6FF">
        <w:rPr>
          <w:rFonts w:ascii="Times New Roman" w:hAnsi="Times New Roman" w:cs="Times New Roman"/>
          <w:sz w:val="28"/>
          <w:szCs w:val="28"/>
        </w:rPr>
        <w:t xml:space="preserve">За  </w:t>
      </w:r>
      <w:r w:rsidRPr="00AC06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06FF">
        <w:rPr>
          <w:rFonts w:ascii="Times New Roman" w:hAnsi="Times New Roman" w:cs="Times New Roman"/>
          <w:sz w:val="28"/>
          <w:szCs w:val="28"/>
        </w:rPr>
        <w:t xml:space="preserve"> полугодие 2014 года инспекторами</w:t>
      </w:r>
      <w:r w:rsidR="0037409A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AC06FF">
        <w:rPr>
          <w:rFonts w:ascii="Times New Roman" w:hAnsi="Times New Roman" w:cs="Times New Roman"/>
          <w:sz w:val="28"/>
          <w:szCs w:val="28"/>
        </w:rPr>
        <w:t xml:space="preserve"> совместно со специалистами ФГБУ «Оренбургский Референтный центр Россельхознадзора</w:t>
      </w:r>
      <w:r w:rsidRPr="003E06A6">
        <w:rPr>
          <w:rFonts w:ascii="Times New Roman" w:hAnsi="Times New Roman" w:cs="Times New Roman"/>
          <w:sz w:val="28"/>
          <w:szCs w:val="28"/>
        </w:rPr>
        <w:t xml:space="preserve">»  </w:t>
      </w:r>
      <w:r w:rsidRPr="003E06A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 рамках исполнения Государственного задания в области семеноводства  было отобрано 778 проб (60% от плана) и проведено 1292 исследования (50% от плана). </w:t>
      </w:r>
      <w:r w:rsidRPr="003E06A6">
        <w:rPr>
          <w:rFonts w:ascii="Times New Roman" w:hAnsi="Times New Roman" w:cs="Times New Roman"/>
          <w:sz w:val="28"/>
          <w:szCs w:val="28"/>
        </w:rPr>
        <w:t xml:space="preserve">По результатам проведенных исследований требованиям государственных стандартов не соответствует 199 </w:t>
      </w:r>
      <w:r w:rsidRPr="003E06A6">
        <w:rPr>
          <w:rFonts w:ascii="Times New Roman" w:hAnsi="Times New Roman" w:cs="Times New Roman"/>
          <w:sz w:val="28"/>
          <w:szCs w:val="28"/>
        </w:rPr>
        <w:lastRenderedPageBreak/>
        <w:t>проб, что составляет</w:t>
      </w:r>
      <w:r w:rsidRPr="00AC06FF">
        <w:rPr>
          <w:rFonts w:ascii="Times New Roman" w:hAnsi="Times New Roman" w:cs="Times New Roman"/>
          <w:sz w:val="28"/>
          <w:szCs w:val="28"/>
        </w:rPr>
        <w:t xml:space="preserve"> 24% от общего количества отобранных проб, выявлено 313 положительных исследований, что составляет 24% от общего количества проведенных исследований.</w:t>
      </w:r>
    </w:p>
    <w:p w:rsidR="000B701E" w:rsidRDefault="000B701E" w:rsidP="00BF2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01E" w:rsidRDefault="000B701E" w:rsidP="00BF2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B701E" w:rsidSect="007626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06FF"/>
    <w:rsid w:val="000B701E"/>
    <w:rsid w:val="0033453F"/>
    <w:rsid w:val="003638BB"/>
    <w:rsid w:val="0037409A"/>
    <w:rsid w:val="003E06A6"/>
    <w:rsid w:val="00430EFC"/>
    <w:rsid w:val="005A2B74"/>
    <w:rsid w:val="0069459D"/>
    <w:rsid w:val="007626FC"/>
    <w:rsid w:val="00797954"/>
    <w:rsid w:val="00896880"/>
    <w:rsid w:val="00985CC6"/>
    <w:rsid w:val="00AA79C2"/>
    <w:rsid w:val="00AC06FF"/>
    <w:rsid w:val="00AF1721"/>
    <w:rsid w:val="00BF2E77"/>
    <w:rsid w:val="00F7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2014-07-21T05:58:00Z</cp:lastPrinted>
  <dcterms:created xsi:type="dcterms:W3CDTF">2014-06-30T04:00:00Z</dcterms:created>
  <dcterms:modified xsi:type="dcterms:W3CDTF">2014-08-13T06:21:00Z</dcterms:modified>
</cp:coreProperties>
</file>