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7" w:rsidRPr="00F525E7" w:rsidRDefault="00F525E7" w:rsidP="00F525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5E7">
        <w:rPr>
          <w:rFonts w:ascii="Times New Roman" w:hAnsi="Times New Roman" w:cs="Times New Roman"/>
          <w:b/>
          <w:sz w:val="40"/>
          <w:szCs w:val="40"/>
        </w:rPr>
        <w:t>Наиболее часто встречающиеся нарушения в области надзора за качеством зерна</w:t>
      </w:r>
    </w:p>
    <w:tbl>
      <w:tblPr>
        <w:tblStyle w:val="a3"/>
        <w:tblW w:w="0" w:type="auto"/>
        <w:tblLook w:val="04A0"/>
      </w:tblPr>
      <w:tblGrid>
        <w:gridCol w:w="3230"/>
        <w:gridCol w:w="2535"/>
        <w:gridCol w:w="3806"/>
      </w:tblGrid>
      <w:tr w:rsidR="00F525E7" w:rsidRPr="004D579D" w:rsidTr="00020252">
        <w:tc>
          <w:tcPr>
            <w:tcW w:w="4928" w:type="dxa"/>
          </w:tcPr>
          <w:p w:rsidR="00F525E7" w:rsidRPr="00F525E7" w:rsidRDefault="00F525E7" w:rsidP="000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  <w:tc>
          <w:tcPr>
            <w:tcW w:w="3402" w:type="dxa"/>
          </w:tcPr>
          <w:p w:rsidR="00F525E7" w:rsidRPr="00F525E7" w:rsidRDefault="00F525E7" w:rsidP="000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7">
              <w:rPr>
                <w:rFonts w:ascii="Times New Roman" w:hAnsi="Times New Roman" w:cs="Times New Roman"/>
                <w:b/>
                <w:sz w:val="28"/>
                <w:szCs w:val="28"/>
              </w:rPr>
              <w:t>Возникающие риски</w:t>
            </w:r>
          </w:p>
        </w:tc>
        <w:tc>
          <w:tcPr>
            <w:tcW w:w="6456" w:type="dxa"/>
          </w:tcPr>
          <w:p w:rsidR="00F525E7" w:rsidRPr="00F525E7" w:rsidRDefault="00F525E7" w:rsidP="000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7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Устранение</w:t>
            </w:r>
          </w:p>
        </w:tc>
      </w:tr>
      <w:tr w:rsidR="00F525E7" w:rsidRPr="00D23A6C" w:rsidTr="00020252">
        <w:tc>
          <w:tcPr>
            <w:tcW w:w="4928" w:type="dxa"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в оборот зерна, не прошедшего необходимые процедуры подтверждения  соответствия зерна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015/2011. Технический регламент Таможенного союза « О безопасности зерна»</w:t>
            </w:r>
          </w:p>
        </w:tc>
        <w:tc>
          <w:tcPr>
            <w:tcW w:w="3402" w:type="dxa"/>
            <w:vMerge w:val="restart"/>
          </w:tcPr>
          <w:p w:rsidR="00F525E7" w:rsidRPr="00D23A6C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Pr="00D23A6C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-оборот некачественной и опасной продукции, что  может привести к причинению вреда  здоровью или  возникновению опасности для жизни людей и животных.</w:t>
            </w:r>
          </w:p>
          <w:p w:rsidR="00F525E7" w:rsidRPr="00D23A6C" w:rsidRDefault="00F525E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5E7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015/2011 Технического регламента Таможенного союза «О безопасности зерна» предприятиями при выпуске зерна в оборот:</w:t>
            </w:r>
          </w:p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за соблюдением требований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015/2011 Технического регламента Таможенного союза  «О безопасности зерна»  при  выпуске зерна в оборот со стороны Россельхознадзора;</w:t>
            </w:r>
          </w:p>
        </w:tc>
      </w:tr>
      <w:tr w:rsidR="00F525E7" w:rsidRPr="00D23A6C" w:rsidTr="00020252">
        <w:tc>
          <w:tcPr>
            <w:tcW w:w="4928" w:type="dxa"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Недостоверное декларирование соответствия партий зерна</w:t>
            </w:r>
          </w:p>
        </w:tc>
        <w:tc>
          <w:tcPr>
            <w:tcW w:w="3402" w:type="dxa"/>
            <w:vMerge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принятии декларации о соответствии необходимо обеспечить проведение исследований по всем требуемым показателям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определение остаточных количеств пестицидов, применяемых в процессе выращивания зерна)</w:t>
            </w:r>
          </w:p>
        </w:tc>
      </w:tr>
      <w:tr w:rsidR="00F525E7" w:rsidRPr="00D23A6C" w:rsidTr="00020252">
        <w:tc>
          <w:tcPr>
            <w:tcW w:w="4928" w:type="dxa"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хранения, закупки или рационального использования зерна и продуктов его переработки, правил производства продуктов переработки зерна, несоблюдение требований к территории зернохранилищам и складам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по хранению зерна,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муки и крупы № 9-7-88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Минхлебородуктов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24.06.1988 № 185)</w:t>
            </w:r>
          </w:p>
        </w:tc>
        <w:tc>
          <w:tcPr>
            <w:tcW w:w="3402" w:type="dxa"/>
            <w:vMerge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525E7" w:rsidRPr="00D23A6C" w:rsidRDefault="00F525E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 производственных помещений должны обеспечивать  предотвращение попадания в них атмосферных осадков, не допускается совместное хранение зерна  с непищевой продукцией, хранящееся зерно должно быть промаркировано</w:t>
            </w:r>
          </w:p>
        </w:tc>
      </w:tr>
    </w:tbl>
    <w:p w:rsidR="00F525E7" w:rsidRDefault="00F525E7" w:rsidP="00B7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B7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B7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B7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14" w:rsidRPr="004E2B14" w:rsidRDefault="00214712" w:rsidP="00B7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Служебная деятельность Управления Россельхознадзора по Оренбургской области при осуществлении надзора</w:t>
      </w:r>
      <w:r w:rsidR="004E2B14" w:rsidRPr="004E2B14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3820DB">
        <w:rPr>
          <w:rFonts w:ascii="Times New Roman" w:hAnsi="Times New Roman" w:cs="Times New Roman"/>
          <w:b/>
          <w:sz w:val="28"/>
          <w:szCs w:val="28"/>
        </w:rPr>
        <w:t xml:space="preserve"> качества и безопасности зерна,</w:t>
      </w:r>
      <w:r w:rsidR="004E2B14" w:rsidRPr="004E2B14">
        <w:rPr>
          <w:rFonts w:ascii="Times New Roman" w:hAnsi="Times New Roman" w:cs="Times New Roman"/>
          <w:b/>
          <w:sz w:val="28"/>
          <w:szCs w:val="28"/>
        </w:rPr>
        <w:t xml:space="preserve"> продуктов его переработки.</w:t>
      </w:r>
    </w:p>
    <w:p w:rsidR="004E2B14" w:rsidRDefault="004E2B14" w:rsidP="009E5ECF">
      <w:pPr>
        <w:jc w:val="both"/>
      </w:pPr>
    </w:p>
    <w:p w:rsidR="004E2B14" w:rsidRPr="003820DB" w:rsidRDefault="009E5ECF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712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В области качества и безопасности зерна и продуктов его переработки </w:t>
      </w:r>
    </w:p>
    <w:p w:rsidR="004E2B14" w:rsidRPr="003820DB" w:rsidRDefault="004E2B14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Управление</w:t>
      </w:r>
      <w:r w:rsidR="00EB376F">
        <w:rPr>
          <w:rFonts w:ascii="Times New Roman" w:hAnsi="Times New Roman" w:cs="Times New Roman"/>
          <w:sz w:val="28"/>
          <w:szCs w:val="28"/>
        </w:rPr>
        <w:t xml:space="preserve"> Россельхознадзора</w:t>
      </w:r>
      <w:r w:rsidR="003820DB" w:rsidRPr="003820D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Pr="003820D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 </w:t>
      </w:r>
    </w:p>
    <w:p w:rsidR="004E2B14" w:rsidRPr="003820DB" w:rsidRDefault="004E2B14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- надзор за соблюдением требований к качеству и безопасности зерна, крупы, </w:t>
      </w:r>
    </w:p>
    <w:p w:rsidR="004E2B14" w:rsidRPr="003820DB" w:rsidRDefault="004E2B14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комбикормов и компонентов для их производства, а также побочных продуктов </w:t>
      </w:r>
      <w:r w:rsidR="003820DB">
        <w:rPr>
          <w:rFonts w:ascii="Times New Roman" w:hAnsi="Times New Roman" w:cs="Times New Roman"/>
          <w:sz w:val="28"/>
          <w:szCs w:val="28"/>
        </w:rPr>
        <w:t>п</w:t>
      </w:r>
      <w:r w:rsidRPr="003820DB">
        <w:rPr>
          <w:rFonts w:ascii="Times New Roman" w:hAnsi="Times New Roman" w:cs="Times New Roman"/>
          <w:sz w:val="28"/>
          <w:szCs w:val="28"/>
        </w:rPr>
        <w:t>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</w:r>
      <w:r w:rsidR="009E5E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2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0DB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технических регламентов.</w:t>
      </w:r>
    </w:p>
    <w:p w:rsidR="00E958B5" w:rsidRDefault="00214712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D18">
        <w:rPr>
          <w:rFonts w:ascii="Times New Roman" w:hAnsi="Times New Roman" w:cs="Times New Roman"/>
          <w:sz w:val="28"/>
          <w:szCs w:val="28"/>
        </w:rPr>
        <w:t>Приказом Федеральной службы по ветеринарному и фитосанитарному надзору от 15.05.2017 г. № 442 утверждена  Программа профилактики нарушений обязательных требований в сфере государственного надзора за качеством и безопасностью зерна и продуктов его переработки. Управлением Россельхознадзора по Оренбургской области в рамках реализации  Программы регулярно публикуется информация в СМИ, размещаются видеосюжеты на телевидении</w:t>
      </w:r>
      <w:r w:rsidR="00B702D7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 законодательства в установленной сфере деятельности.</w:t>
      </w:r>
      <w:r w:rsidR="007F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8B" w:rsidRDefault="00E958B5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76F">
        <w:rPr>
          <w:rFonts w:ascii="Times New Roman" w:hAnsi="Times New Roman" w:cs="Times New Roman"/>
          <w:sz w:val="28"/>
          <w:szCs w:val="28"/>
        </w:rPr>
        <w:t>За 9 месяцев  2017 года</w:t>
      </w:r>
      <w:r w:rsidR="00375ACD">
        <w:rPr>
          <w:rFonts w:ascii="Times New Roman" w:hAnsi="Times New Roman" w:cs="Times New Roman"/>
          <w:sz w:val="28"/>
          <w:szCs w:val="28"/>
        </w:rPr>
        <w:t xml:space="preserve"> проведено 311 контрольно-надзорных мероприятий, выявлено 88 нарушений, выдано 11</w:t>
      </w:r>
      <w:r w:rsidR="007F51BD">
        <w:rPr>
          <w:rFonts w:ascii="Times New Roman" w:hAnsi="Times New Roman" w:cs="Times New Roman"/>
          <w:sz w:val="28"/>
          <w:szCs w:val="28"/>
        </w:rPr>
        <w:t xml:space="preserve"> предостережений и </w:t>
      </w:r>
      <w:r w:rsidR="007F51BD" w:rsidRPr="00BB08C0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7F51BD">
        <w:rPr>
          <w:rFonts w:ascii="Times New Roman" w:hAnsi="Times New Roman" w:cs="Times New Roman"/>
          <w:sz w:val="28"/>
          <w:szCs w:val="28"/>
        </w:rPr>
        <w:t>15 предупреждений.</w:t>
      </w:r>
      <w:r w:rsidR="0037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14" w:rsidRPr="003820DB" w:rsidRDefault="00187E8B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ACD">
        <w:rPr>
          <w:rFonts w:ascii="Times New Roman" w:hAnsi="Times New Roman" w:cs="Times New Roman"/>
          <w:sz w:val="28"/>
          <w:szCs w:val="28"/>
        </w:rPr>
        <w:t>За 3 квартал 2017 года проведено 151 контрольно-надзорное мероприятие, выявлено 17 нарушений в сфере качества и безопасности зерна и продуктов его переработки, выдано 11 предостережений, вынесено 2 предупреждения.</w:t>
      </w:r>
    </w:p>
    <w:p w:rsidR="00214712" w:rsidRDefault="00214712" w:rsidP="009E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DB" w:rsidRDefault="004E2B14" w:rsidP="0021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DB">
        <w:rPr>
          <w:rFonts w:ascii="Times New Roman" w:hAnsi="Times New Roman" w:cs="Times New Roman"/>
          <w:b/>
          <w:sz w:val="28"/>
          <w:szCs w:val="28"/>
        </w:rPr>
        <w:t xml:space="preserve">Основными нарушениями при осуществлении контрольно-надзорных мероприятий в сфере качества и безопасности </w:t>
      </w:r>
      <w:r w:rsidR="003820DB">
        <w:rPr>
          <w:rFonts w:ascii="Times New Roman" w:hAnsi="Times New Roman" w:cs="Times New Roman"/>
          <w:b/>
          <w:sz w:val="28"/>
          <w:szCs w:val="28"/>
        </w:rPr>
        <w:t xml:space="preserve"> зерна</w:t>
      </w:r>
      <w:r w:rsidR="003820DB" w:rsidRPr="003820DB">
        <w:rPr>
          <w:rFonts w:ascii="Times New Roman" w:hAnsi="Times New Roman" w:cs="Times New Roman"/>
          <w:b/>
          <w:sz w:val="28"/>
          <w:szCs w:val="28"/>
        </w:rPr>
        <w:t xml:space="preserve">, продуктов его переработки </w:t>
      </w:r>
      <w:r w:rsidRPr="003820DB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214712" w:rsidRPr="003820DB" w:rsidRDefault="00214712" w:rsidP="0021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DB" w:rsidRDefault="003820DB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выпуск в обращение зерна на единой таможенной территории Таможенного союз</w:t>
      </w:r>
      <w:r>
        <w:rPr>
          <w:rFonts w:ascii="Times New Roman" w:hAnsi="Times New Roman" w:cs="Times New Roman"/>
          <w:sz w:val="28"/>
          <w:szCs w:val="28"/>
        </w:rPr>
        <w:t>а без декларации о соответствии;</w:t>
      </w:r>
    </w:p>
    <w:p w:rsidR="004E2B14" w:rsidRPr="003820DB" w:rsidRDefault="003820DB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отсутствие информация в товаросопроводительных документах о декларации о соответствии партий зерна требованиям Технического регламента Т</w:t>
      </w:r>
      <w:r>
        <w:rPr>
          <w:rFonts w:ascii="Times New Roman" w:hAnsi="Times New Roman" w:cs="Times New Roman"/>
          <w:sz w:val="28"/>
          <w:szCs w:val="28"/>
        </w:rPr>
        <w:t xml:space="preserve">аможенного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015/2011;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14" w:rsidRPr="003820DB" w:rsidRDefault="003820DB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-недостоверное декларирование;</w:t>
      </w:r>
    </w:p>
    <w:p w:rsidR="009E5ECF" w:rsidRPr="003820DB" w:rsidRDefault="003820DB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2B14" w:rsidRPr="003820DB">
        <w:rPr>
          <w:rFonts w:ascii="Times New Roman" w:hAnsi="Times New Roman" w:cs="Times New Roman"/>
          <w:sz w:val="28"/>
          <w:szCs w:val="28"/>
        </w:rPr>
        <w:t>нарушение правил хранения – хранение зерна в условиях, не обеспечивающих безопасность зерна и сохранно</w:t>
      </w:r>
      <w:r w:rsidRPr="003820DB">
        <w:rPr>
          <w:rFonts w:ascii="Times New Roman" w:hAnsi="Times New Roman" w:cs="Times New Roman"/>
          <w:sz w:val="28"/>
          <w:szCs w:val="28"/>
        </w:rPr>
        <w:t>сть его потребительских свойств.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14" w:rsidRPr="003820DB" w:rsidRDefault="00566D18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84D">
        <w:rPr>
          <w:rFonts w:ascii="Times New Roman" w:hAnsi="Times New Roman" w:cs="Times New Roman"/>
          <w:sz w:val="28"/>
          <w:szCs w:val="28"/>
        </w:rPr>
        <w:t>Для мотивации к добросовестному поведению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 сокращению количества нарушений в сфере государственного надзора за качеством и безопасностью зерна и продуктов его переработки, снижению объемов выявления некачественного и опасного зерна юридическим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и индивидуальным предпринимателям необходимо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законодательства:</w:t>
      </w:r>
    </w:p>
    <w:p w:rsidR="004E2B14" w:rsidRPr="003820DB" w:rsidRDefault="004E2B14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20D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820DB">
        <w:rPr>
          <w:rFonts w:ascii="Times New Roman" w:hAnsi="Times New Roman" w:cs="Times New Roman"/>
          <w:sz w:val="28"/>
          <w:szCs w:val="28"/>
        </w:rPr>
        <w:t xml:space="preserve"> ТС 015/2011 Технический регламент Таможенного союза. О </w:t>
      </w:r>
      <w:r w:rsidR="00214712">
        <w:rPr>
          <w:rFonts w:ascii="Times New Roman" w:hAnsi="Times New Roman" w:cs="Times New Roman"/>
          <w:sz w:val="28"/>
          <w:szCs w:val="28"/>
        </w:rPr>
        <w:t>б</w:t>
      </w:r>
      <w:r w:rsidRPr="003820DB">
        <w:rPr>
          <w:rFonts w:ascii="Times New Roman" w:hAnsi="Times New Roman" w:cs="Times New Roman"/>
          <w:sz w:val="28"/>
          <w:szCs w:val="28"/>
        </w:rPr>
        <w:t>езопасности</w:t>
      </w:r>
      <w:r w:rsidR="00214712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зерна» (</w:t>
      </w:r>
      <w:proofErr w:type="gramStart"/>
      <w:r w:rsidRPr="003820D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820DB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09.12.2011 №874);</w:t>
      </w:r>
    </w:p>
    <w:p w:rsidR="004E2B14" w:rsidRPr="003820DB" w:rsidRDefault="004E2B14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- Федеральный закон от 27.12.2002 № 184-ФЗ «О техническом регулировании»;</w:t>
      </w:r>
    </w:p>
    <w:p w:rsidR="004E2B14" w:rsidRPr="003820DB" w:rsidRDefault="004E2B14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- Инструкция № 9-7-88 по хранению зерна, масло семян, муки и крупы, утвержденная приказом Министерства хлебопродуктов СССР от 24.06.1988 №185.</w:t>
      </w:r>
    </w:p>
    <w:p w:rsidR="004E2B14" w:rsidRPr="003820DB" w:rsidRDefault="00214712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02.07.13 № 553 «Об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уполномоченных органах Российской Федерации по обеспечению государственного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контроля (надзора) за соблюдением требований технического регламента Таможенного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gramStart"/>
      <w:r w:rsidR="004E2B14" w:rsidRPr="003820D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4E2B14" w:rsidRPr="003820DB">
        <w:rPr>
          <w:rFonts w:ascii="Times New Roman" w:hAnsi="Times New Roman" w:cs="Times New Roman"/>
          <w:sz w:val="28"/>
          <w:szCs w:val="28"/>
        </w:rPr>
        <w:t xml:space="preserve"> ТС 015/2011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>«О безопасности зерна» Россельхознадзор наделён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полномочиями по обеспечению государственного контроля (надзора) за соблюдением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требований технического регламента в отношении зерна, приобретаемого не для личных нужд потребителей, а также в отношении связанных с требованиями к зерну, процессов производства, хранения, перевозки, реализации и утилизации.</w:t>
      </w:r>
    </w:p>
    <w:p w:rsidR="004E2B14" w:rsidRPr="003820DB" w:rsidRDefault="00C56FBA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>Данный Технический регламент распространяется на зерно, выпускаемое в обращение на единой таможенной территории Таможенного союза, используемое для пищевых и кормовых целей и не распространяется на зерно, предназначенное для семенных целей и продуктов переработки зерна. Устанавливает обязательные для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применения и исполнения на единой таможенной территории Таможенного союза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требования к зерну и связанные с ним требования к процессам производства, хранения, 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перевозки, реализации и утилизации зерна. Регламентом определены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предельно</w:t>
      </w:r>
      <w:r w:rsidR="00EB376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допустимые уровни токсичных элементов, </w:t>
      </w:r>
      <w:proofErr w:type="spellStart"/>
      <w:r w:rsidR="004E2B14" w:rsidRPr="003820DB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="004E2B14" w:rsidRPr="003820DB">
        <w:rPr>
          <w:rFonts w:ascii="Times New Roman" w:hAnsi="Times New Roman" w:cs="Times New Roman"/>
          <w:sz w:val="28"/>
          <w:szCs w:val="28"/>
        </w:rPr>
        <w:t xml:space="preserve">, пестицидов, </w:t>
      </w:r>
      <w:proofErr w:type="spellStart"/>
      <w:r w:rsidR="004E2B14" w:rsidRPr="003820DB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="004E2B14" w:rsidRPr="003820DB">
        <w:rPr>
          <w:rFonts w:ascii="Times New Roman" w:hAnsi="Times New Roman" w:cs="Times New Roman"/>
          <w:sz w:val="28"/>
          <w:szCs w:val="28"/>
        </w:rPr>
        <w:t>, зараженности вредителями и вредных примесей в зерне, как для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кормового</w:t>
      </w:r>
      <w:r w:rsidR="00EB376F">
        <w:rPr>
          <w:rFonts w:ascii="Times New Roman" w:hAnsi="Times New Roman" w:cs="Times New Roman"/>
          <w:sz w:val="28"/>
          <w:szCs w:val="28"/>
        </w:rPr>
        <w:t>,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так и для пищевого зерна. Прежде чем попасть в обращение, зерно, поставляемое на пищевые и кормовые цели, должно пройти необходимые процедуры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оценки (подтверждения) соответствия в форме декларирования соответствия, установленные техническим регламентом, а также другими техническими регламентами</w:t>
      </w:r>
      <w:r w:rsidR="00214712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Таможенного союза, действие которых</w:t>
      </w:r>
      <w:r w:rsidR="009E5ECF">
        <w:rPr>
          <w:rFonts w:ascii="Times New Roman" w:hAnsi="Times New Roman" w:cs="Times New Roman"/>
          <w:sz w:val="28"/>
          <w:szCs w:val="28"/>
        </w:rPr>
        <w:t xml:space="preserve">,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распространяется на зерно. Зерно при выпуске в обращение на единой таможенной территории Таможенного союза сопровождается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товаросопроводительными документами, которые должны содержать </w:t>
      </w:r>
      <w:r w:rsidR="004E2B14" w:rsidRPr="003820DB">
        <w:rPr>
          <w:rFonts w:ascii="Times New Roman" w:hAnsi="Times New Roman" w:cs="Times New Roman"/>
          <w:sz w:val="28"/>
          <w:szCs w:val="28"/>
        </w:rPr>
        <w:lastRenderedPageBreak/>
        <w:t>информацию о декларации</w:t>
      </w:r>
      <w:r w:rsidR="00EB376F">
        <w:rPr>
          <w:rFonts w:ascii="Times New Roman" w:hAnsi="Times New Roman" w:cs="Times New Roman"/>
          <w:sz w:val="28"/>
          <w:szCs w:val="28"/>
        </w:rPr>
        <w:t>,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 о соответствии партии зерна требованиям технического регламента. </w:t>
      </w:r>
    </w:p>
    <w:p w:rsidR="004E2B14" w:rsidRPr="003820DB" w:rsidRDefault="00214712" w:rsidP="009E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>Исключением является выпуск в обращение на единой таможенной территории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Таможенного союза зерна, предназначенного для направления на хранение и (или) обработку на территории страны-производителя. Оно сопровождается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товаросопроводительными документами без информации о декларации и не подлежит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подтверждению соответствия. Зерно, соответствие которого подтверждено, должно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быть маркировано единым знаком обращения продукции на рынке государств – членов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Таможенного союза.</w:t>
      </w:r>
    </w:p>
    <w:p w:rsidR="004E2B14" w:rsidRPr="003820DB" w:rsidRDefault="004E2B14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Храниться зерно должно в зерн</w:t>
      </w:r>
      <w:r w:rsidR="009E5ECF">
        <w:rPr>
          <w:rFonts w:ascii="Times New Roman" w:hAnsi="Times New Roman" w:cs="Times New Roman"/>
          <w:sz w:val="28"/>
          <w:szCs w:val="28"/>
        </w:rPr>
        <w:t>охранилищах, обеспечивающих без</w:t>
      </w:r>
      <w:r w:rsidRPr="003820DB">
        <w:rPr>
          <w:rFonts w:ascii="Times New Roman" w:hAnsi="Times New Roman" w:cs="Times New Roman"/>
          <w:sz w:val="28"/>
          <w:szCs w:val="28"/>
        </w:rPr>
        <w:t>опасность</w:t>
      </w:r>
    </w:p>
    <w:p w:rsidR="004E2B14" w:rsidRPr="003820DB" w:rsidRDefault="004E2B14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зерна и сохранность его потребительских свойств. Для зерна, полученного с применением ГМО, должна быть приведена</w:t>
      </w:r>
      <w:r w:rsidR="00214712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 xml:space="preserve">информация: «генетически модифицированное зерно» или «зерно, полученное с использованием </w:t>
      </w:r>
      <w:proofErr w:type="spellStart"/>
      <w:r w:rsidRPr="003820DB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3820DB">
        <w:rPr>
          <w:rFonts w:ascii="Times New Roman" w:hAnsi="Times New Roman" w:cs="Times New Roman"/>
          <w:sz w:val="28"/>
          <w:szCs w:val="28"/>
        </w:rPr>
        <w:t xml:space="preserve"> организмов» или «зерно содержит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 xml:space="preserve">компоненты </w:t>
      </w:r>
      <w:proofErr w:type="spellStart"/>
      <w:r w:rsidRPr="003820DB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3820DB">
        <w:rPr>
          <w:rFonts w:ascii="Times New Roman" w:hAnsi="Times New Roman" w:cs="Times New Roman"/>
          <w:sz w:val="28"/>
          <w:szCs w:val="28"/>
        </w:rPr>
        <w:t xml:space="preserve"> организмов», с указанием уникального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proofErr w:type="spellStart"/>
      <w:r w:rsidRPr="003820DB">
        <w:rPr>
          <w:rFonts w:ascii="Times New Roman" w:hAnsi="Times New Roman" w:cs="Times New Roman"/>
          <w:sz w:val="28"/>
          <w:szCs w:val="28"/>
        </w:rPr>
        <w:t>атрансформационного</w:t>
      </w:r>
      <w:proofErr w:type="spellEnd"/>
      <w:r w:rsidRPr="003820DB">
        <w:rPr>
          <w:rFonts w:ascii="Times New Roman" w:hAnsi="Times New Roman" w:cs="Times New Roman"/>
          <w:sz w:val="28"/>
          <w:szCs w:val="28"/>
        </w:rPr>
        <w:t xml:space="preserve"> события. В соответствии с Техническим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 xml:space="preserve">регламентом зерно может содержать только зарегистрированные в соответствии с законодательством государства – члена Таможенного союза линии ГМО. На сегодняшний день в Российской Федерации зарегистрировано 23 линии </w:t>
      </w:r>
      <w:proofErr w:type="spellStart"/>
      <w:proofErr w:type="gramStart"/>
      <w:r w:rsidRPr="003820DB">
        <w:rPr>
          <w:rFonts w:ascii="Times New Roman" w:hAnsi="Times New Roman" w:cs="Times New Roman"/>
          <w:sz w:val="28"/>
          <w:szCs w:val="28"/>
        </w:rPr>
        <w:t>ГМ-культур</w:t>
      </w:r>
      <w:proofErr w:type="spellEnd"/>
      <w:proofErr w:type="gramEnd"/>
      <w:r w:rsidRPr="003820DB">
        <w:rPr>
          <w:rFonts w:ascii="Times New Roman" w:hAnsi="Times New Roman" w:cs="Times New Roman"/>
          <w:sz w:val="28"/>
          <w:szCs w:val="28"/>
        </w:rPr>
        <w:t xml:space="preserve">, предназначенных для производства продуктов питания и сельскохозяйственных кормов: </w:t>
      </w:r>
    </w:p>
    <w:p w:rsidR="004E2B14" w:rsidRPr="003820DB" w:rsidRDefault="004E2B14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7 линий сои, 12 линий кукурузы, 1 линия риса, 1 линия сахарной свеклы и 2 линии картофеля. В зерне, содержащем ГМО, допускается не более 0,9% незарегистрированных линий ГМО.</w:t>
      </w:r>
    </w:p>
    <w:p w:rsidR="004E2B14" w:rsidRPr="003820DB" w:rsidRDefault="00214712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>Товаросопроводительные документы на зерно, помещенное в потребительскую паковку и предназначенное на кормовые цели, должны содержать информацию о сроке годности и условиях хранения зерна.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Зерно, соответствующее требованиям безопасности и прошедшее процедуру подтверждения соответствия, должно</w:t>
      </w:r>
      <w:r w:rsidR="003820DB" w:rsidRPr="003820DB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быть маркировано единым знаком обращения продукции на рынке госуда</w:t>
      </w:r>
      <w:proofErr w:type="gramStart"/>
      <w:r w:rsidR="004E2B14" w:rsidRPr="003820D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4E2B14" w:rsidRPr="003820DB">
        <w:rPr>
          <w:rFonts w:ascii="Times New Roman" w:hAnsi="Times New Roman" w:cs="Times New Roman"/>
          <w:sz w:val="28"/>
          <w:szCs w:val="28"/>
        </w:rPr>
        <w:t xml:space="preserve">енов Таможенного союза, который наносится любым способом, обеспечивающим четкое и ясное изображение в течение всего срока годности зерна. Маркировка зерна наносится на потребительскую упаковку, на этикетку, 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содержится в товаро</w:t>
      </w:r>
      <w:r w:rsidR="00EB376F">
        <w:rPr>
          <w:rFonts w:ascii="Times New Roman" w:hAnsi="Times New Roman" w:cs="Times New Roman"/>
          <w:sz w:val="28"/>
          <w:szCs w:val="28"/>
        </w:rPr>
        <w:t>со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проводительных документах, если зерно перевозится насыпью. </w:t>
      </w:r>
    </w:p>
    <w:p w:rsidR="004E2B14" w:rsidRPr="003820DB" w:rsidRDefault="004E2B14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Маркировка должна быть на русском языке или на языке госуда</w:t>
      </w:r>
      <w:proofErr w:type="gramStart"/>
      <w:r w:rsidRPr="003820D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3820DB">
        <w:rPr>
          <w:rFonts w:ascii="Times New Roman" w:hAnsi="Times New Roman" w:cs="Times New Roman"/>
          <w:sz w:val="28"/>
          <w:szCs w:val="28"/>
        </w:rPr>
        <w:t xml:space="preserve">енов </w:t>
      </w:r>
    </w:p>
    <w:p w:rsidR="004E2B14" w:rsidRPr="003820DB" w:rsidRDefault="004E2B14" w:rsidP="00214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Таможенного союза.</w:t>
      </w:r>
      <w:r w:rsidR="00214712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Партия зерна, не отвечающая требованиям технического регламента, подлежит возврату или утилизации.</w:t>
      </w:r>
    </w:p>
    <w:p w:rsidR="004E2B14" w:rsidRPr="003820DB" w:rsidRDefault="00214712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За нарушение требований нормативных документов в области качества и </w:t>
      </w:r>
    </w:p>
    <w:p w:rsidR="004E2B14" w:rsidRPr="003820DB" w:rsidRDefault="004E2B14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безопасности зерна и продуктов </w:t>
      </w:r>
      <w:r w:rsidR="009E5ECF">
        <w:rPr>
          <w:rFonts w:ascii="Times New Roman" w:hAnsi="Times New Roman" w:cs="Times New Roman"/>
          <w:sz w:val="28"/>
          <w:szCs w:val="28"/>
        </w:rPr>
        <w:t xml:space="preserve">его переработки </w:t>
      </w:r>
      <w:proofErr w:type="spellStart"/>
      <w:r w:rsidR="009E5EC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E5ECF">
        <w:rPr>
          <w:rFonts w:ascii="Times New Roman" w:hAnsi="Times New Roman" w:cs="Times New Roman"/>
          <w:sz w:val="28"/>
          <w:szCs w:val="28"/>
        </w:rPr>
        <w:t xml:space="preserve"> РФ предусма</w:t>
      </w:r>
      <w:r w:rsidRPr="003820DB">
        <w:rPr>
          <w:rFonts w:ascii="Times New Roman" w:hAnsi="Times New Roman" w:cs="Times New Roman"/>
          <w:sz w:val="28"/>
          <w:szCs w:val="28"/>
        </w:rPr>
        <w:t>тривает</w:t>
      </w:r>
    </w:p>
    <w:p w:rsidR="004E2B14" w:rsidRPr="003820DB" w:rsidRDefault="004E2B14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4E2B14" w:rsidRPr="003820DB" w:rsidRDefault="004E2B14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Статья 7.18 – Нарушение правил хранения, закупки или рационального </w:t>
      </w:r>
    </w:p>
    <w:p w:rsidR="004E2B14" w:rsidRPr="003820DB" w:rsidRDefault="004E2B14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использования зерна и продуктов его переработки, правил производства продуктов переработки зерна</w:t>
      </w:r>
      <w:r w:rsidR="003820DB" w:rsidRPr="003820DB">
        <w:rPr>
          <w:rFonts w:ascii="Times New Roman" w:hAnsi="Times New Roman" w:cs="Times New Roman"/>
          <w:sz w:val="28"/>
          <w:szCs w:val="28"/>
        </w:rPr>
        <w:t>.</w:t>
      </w:r>
    </w:p>
    <w:p w:rsidR="004E2B14" w:rsidRPr="003820DB" w:rsidRDefault="004E2B14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lastRenderedPageBreak/>
        <w:t>Статья 14.43 ч.1– Нарушение изго</w:t>
      </w:r>
      <w:r w:rsidR="00214712">
        <w:rPr>
          <w:rFonts w:ascii="Times New Roman" w:hAnsi="Times New Roman" w:cs="Times New Roman"/>
          <w:sz w:val="28"/>
          <w:szCs w:val="28"/>
        </w:rPr>
        <w:t xml:space="preserve">товителем, исполнителем (лицом, </w:t>
      </w:r>
      <w:r w:rsidRPr="003820DB">
        <w:rPr>
          <w:rFonts w:ascii="Times New Roman" w:hAnsi="Times New Roman" w:cs="Times New Roman"/>
          <w:sz w:val="28"/>
          <w:szCs w:val="28"/>
        </w:rPr>
        <w:t>выполняющим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функции иностранного изготовителя), продавцом тре</w:t>
      </w:r>
      <w:r w:rsidR="009E5ECF">
        <w:rPr>
          <w:rFonts w:ascii="Times New Roman" w:hAnsi="Times New Roman" w:cs="Times New Roman"/>
          <w:sz w:val="28"/>
          <w:szCs w:val="28"/>
        </w:rPr>
        <w:t>бований технических регламентов.</w:t>
      </w:r>
    </w:p>
    <w:p w:rsidR="004E2B14" w:rsidRPr="003820DB" w:rsidRDefault="004E2B14" w:rsidP="009E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Статья 14.43 ч.2 – Действия, предусмотренные частью 1 настоящей статьи, </w:t>
      </w:r>
    </w:p>
    <w:p w:rsidR="004E2B14" w:rsidRPr="003820DB" w:rsidRDefault="004E2B14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повлекшие причинение вреда жизни или здоровью граждан, имуществу физических или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юридических лиц, государственному или муниципальному имуществу, окружающей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среде, жизни или здоровью животных и растений либо создавшие угрозу причинения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вреда жизни или здоровью граждан, окружающей среде, жизни или здоровью животных и растений</w:t>
      </w:r>
      <w:r w:rsidR="009E5ECF">
        <w:rPr>
          <w:rFonts w:ascii="Times New Roman" w:hAnsi="Times New Roman" w:cs="Times New Roman"/>
          <w:sz w:val="28"/>
          <w:szCs w:val="28"/>
        </w:rPr>
        <w:t>.</w:t>
      </w:r>
    </w:p>
    <w:p w:rsidR="004E2B14" w:rsidRPr="003820DB" w:rsidRDefault="004E2B14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Статья 14.44-Недостоверное декларирован</w:t>
      </w:r>
      <w:r w:rsidR="00C56FBA">
        <w:rPr>
          <w:rFonts w:ascii="Times New Roman" w:hAnsi="Times New Roman" w:cs="Times New Roman"/>
          <w:sz w:val="28"/>
          <w:szCs w:val="28"/>
        </w:rPr>
        <w:t>ие соответствия продукции</w:t>
      </w:r>
      <w:r w:rsidR="003A627C">
        <w:rPr>
          <w:rFonts w:ascii="Times New Roman" w:hAnsi="Times New Roman" w:cs="Times New Roman"/>
          <w:sz w:val="28"/>
          <w:szCs w:val="28"/>
        </w:rPr>
        <w:t>.</w:t>
      </w:r>
      <w:r w:rsidRPr="0038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14" w:rsidRPr="003820DB" w:rsidRDefault="004E2B14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Статья 14.45 – Реализация продукции, подлежащей обязательному подтверждению</w:t>
      </w:r>
      <w:r w:rsidR="00C56FBA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соответствия, без указания в сопроводительной документации сведений о сертификате</w:t>
      </w:r>
      <w:r w:rsidR="00C56FBA">
        <w:rPr>
          <w:rFonts w:ascii="Times New Roman" w:hAnsi="Times New Roman" w:cs="Times New Roman"/>
          <w:sz w:val="28"/>
          <w:szCs w:val="28"/>
        </w:rPr>
        <w:t xml:space="preserve"> </w:t>
      </w:r>
      <w:r w:rsidRPr="003820DB">
        <w:rPr>
          <w:rFonts w:ascii="Times New Roman" w:hAnsi="Times New Roman" w:cs="Times New Roman"/>
          <w:sz w:val="28"/>
          <w:szCs w:val="28"/>
        </w:rPr>
        <w:t>соответстви</w:t>
      </w:r>
      <w:r w:rsidR="00C56FBA">
        <w:rPr>
          <w:rFonts w:ascii="Times New Roman" w:hAnsi="Times New Roman" w:cs="Times New Roman"/>
          <w:sz w:val="28"/>
          <w:szCs w:val="28"/>
        </w:rPr>
        <w:t>я или декларации о соответствии.</w:t>
      </w:r>
    </w:p>
    <w:p w:rsidR="004E2B14" w:rsidRPr="003820DB" w:rsidRDefault="004E2B14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 xml:space="preserve">Статья 14.46 – Нарушение порядка маркировки продукции, подлежащей </w:t>
      </w:r>
    </w:p>
    <w:p w:rsidR="00C56FBA" w:rsidRDefault="004E2B14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B">
        <w:rPr>
          <w:rFonts w:ascii="Times New Roman" w:hAnsi="Times New Roman" w:cs="Times New Roman"/>
          <w:sz w:val="28"/>
          <w:szCs w:val="28"/>
        </w:rPr>
        <w:t>обязательному подтверждению соответствия</w:t>
      </w:r>
      <w:r w:rsidR="00C56FBA">
        <w:rPr>
          <w:rFonts w:ascii="Times New Roman" w:hAnsi="Times New Roman" w:cs="Times New Roman"/>
          <w:sz w:val="28"/>
          <w:szCs w:val="28"/>
        </w:rPr>
        <w:t>.</w:t>
      </w:r>
    </w:p>
    <w:p w:rsidR="004E2B14" w:rsidRPr="003820DB" w:rsidRDefault="003A627C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2B14" w:rsidRPr="003820DB">
        <w:rPr>
          <w:rFonts w:ascii="Times New Roman" w:hAnsi="Times New Roman" w:cs="Times New Roman"/>
          <w:sz w:val="28"/>
          <w:szCs w:val="28"/>
        </w:rPr>
        <w:t>Во всем мире зерновое хозяйство является основой всего продовольственного и агропромышленного комплексов, стратегической и одновременно</w:t>
      </w:r>
      <w:r w:rsidR="00C56FBA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4E2B14" w:rsidRPr="003820DB">
        <w:rPr>
          <w:rFonts w:ascii="Times New Roman" w:hAnsi="Times New Roman" w:cs="Times New Roman"/>
          <w:sz w:val="28"/>
          <w:szCs w:val="28"/>
        </w:rPr>
        <w:t xml:space="preserve">целевой, многофункциональной и </w:t>
      </w:r>
      <w:proofErr w:type="spellStart"/>
      <w:r w:rsidR="004E2B14" w:rsidRPr="003820DB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="004E2B14" w:rsidRPr="003820DB">
        <w:rPr>
          <w:rFonts w:ascii="Times New Roman" w:hAnsi="Times New Roman" w:cs="Times New Roman"/>
          <w:sz w:val="28"/>
          <w:szCs w:val="28"/>
        </w:rPr>
        <w:t xml:space="preserve"> отраслью, и от того, насколько</w:t>
      </w:r>
      <w:r w:rsidR="00C56FBA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эффективно оно ведется в значительной степени зависит обеспеченность населения</w:t>
      </w:r>
      <w:r w:rsidR="00C56FBA">
        <w:rPr>
          <w:rFonts w:ascii="Times New Roman" w:hAnsi="Times New Roman" w:cs="Times New Roman"/>
          <w:sz w:val="28"/>
          <w:szCs w:val="28"/>
        </w:rPr>
        <w:t xml:space="preserve"> </w:t>
      </w:r>
      <w:r w:rsidR="004E2B14" w:rsidRPr="003820DB">
        <w:rPr>
          <w:rFonts w:ascii="Times New Roman" w:hAnsi="Times New Roman" w:cs="Times New Roman"/>
          <w:sz w:val="28"/>
          <w:szCs w:val="28"/>
        </w:rPr>
        <w:t>продуктами питания, продовольственная безопасность, а также экономическая и социально-политическая стабильность в стране.</w:t>
      </w:r>
    </w:p>
    <w:p w:rsidR="00714C07" w:rsidRPr="003820DB" w:rsidRDefault="00714C07" w:rsidP="00B7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C07" w:rsidRPr="003820DB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B14"/>
    <w:rsid w:val="000B384D"/>
    <w:rsid w:val="000D6CBD"/>
    <w:rsid w:val="00187E8B"/>
    <w:rsid w:val="00214712"/>
    <w:rsid w:val="00365E64"/>
    <w:rsid w:val="00375ACD"/>
    <w:rsid w:val="003820DB"/>
    <w:rsid w:val="003A627C"/>
    <w:rsid w:val="004E2B14"/>
    <w:rsid w:val="00566D18"/>
    <w:rsid w:val="00714C07"/>
    <w:rsid w:val="00752725"/>
    <w:rsid w:val="007F51BD"/>
    <w:rsid w:val="008647F0"/>
    <w:rsid w:val="008919A8"/>
    <w:rsid w:val="009E5ECF"/>
    <w:rsid w:val="00B702D7"/>
    <w:rsid w:val="00C53F5C"/>
    <w:rsid w:val="00C56FBA"/>
    <w:rsid w:val="00CE416A"/>
    <w:rsid w:val="00CE6CF9"/>
    <w:rsid w:val="00DE3265"/>
    <w:rsid w:val="00E958B5"/>
    <w:rsid w:val="00EB376F"/>
    <w:rsid w:val="00F5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Admin</cp:lastModifiedBy>
  <cp:revision>12</cp:revision>
  <dcterms:created xsi:type="dcterms:W3CDTF">2017-09-12T06:42:00Z</dcterms:created>
  <dcterms:modified xsi:type="dcterms:W3CDTF">2017-10-06T07:25:00Z</dcterms:modified>
</cp:coreProperties>
</file>