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E3" w:rsidRDefault="00A26358" w:rsidP="002650E3">
      <w:pPr>
        <w:pStyle w:val="a4"/>
        <w:shd w:val="clear" w:color="auto" w:fill="FFFFFF"/>
        <w:spacing w:before="96" w:beforeAutospacing="0" w:after="0" w:afterAutospacing="0" w:line="276" w:lineRule="auto"/>
        <w:ind w:left="-567"/>
        <w:jc w:val="center"/>
        <w:rPr>
          <w:b/>
          <w:i/>
          <w:color w:val="000000"/>
          <w:sz w:val="28"/>
          <w:szCs w:val="28"/>
        </w:rPr>
      </w:pPr>
      <w:r w:rsidRPr="008F527C">
        <w:rPr>
          <w:b/>
          <w:sz w:val="28"/>
          <w:szCs w:val="28"/>
        </w:rPr>
        <w:t>Служебная деятельность Управления Россельхознадзора по Оренбургской области при осуществлении  надзора в сфере ветеринарного надзора.</w:t>
      </w:r>
      <w:r w:rsidR="002650E3" w:rsidRPr="002650E3">
        <w:rPr>
          <w:b/>
          <w:i/>
          <w:color w:val="000000"/>
          <w:sz w:val="28"/>
          <w:szCs w:val="28"/>
        </w:rPr>
        <w:t xml:space="preserve"> </w:t>
      </w:r>
    </w:p>
    <w:p w:rsidR="002650E3" w:rsidRDefault="002650E3" w:rsidP="002650E3">
      <w:pPr>
        <w:pStyle w:val="a4"/>
        <w:shd w:val="clear" w:color="auto" w:fill="FFFFFF"/>
        <w:spacing w:before="96" w:beforeAutospacing="0" w:after="0" w:afterAutospacing="0" w:line="276" w:lineRule="auto"/>
        <w:ind w:left="-567"/>
        <w:jc w:val="center"/>
        <w:rPr>
          <w:b/>
          <w:i/>
          <w:color w:val="000000"/>
          <w:sz w:val="28"/>
          <w:szCs w:val="28"/>
        </w:rPr>
      </w:pPr>
    </w:p>
    <w:p w:rsidR="002650E3" w:rsidRDefault="002650E3" w:rsidP="002650E3">
      <w:pPr>
        <w:pStyle w:val="a4"/>
        <w:shd w:val="clear" w:color="auto" w:fill="FFFFFF"/>
        <w:spacing w:before="96" w:beforeAutospacing="0" w:after="0" w:afterAutospacing="0" w:line="276" w:lineRule="auto"/>
        <w:ind w:left="-567"/>
        <w:jc w:val="center"/>
        <w:rPr>
          <w:b/>
          <w:color w:val="000000"/>
          <w:sz w:val="28"/>
          <w:szCs w:val="28"/>
        </w:rPr>
      </w:pPr>
      <w:r w:rsidRPr="002650E3">
        <w:rPr>
          <w:b/>
          <w:color w:val="000000"/>
          <w:sz w:val="28"/>
          <w:szCs w:val="28"/>
        </w:rPr>
        <w:t>Наиболее часто встречающиеся нарушения в области ветеринарного надзора</w:t>
      </w:r>
    </w:p>
    <w:p w:rsidR="002650E3" w:rsidRPr="002650E3" w:rsidRDefault="002650E3" w:rsidP="002650E3">
      <w:pPr>
        <w:pStyle w:val="a4"/>
        <w:shd w:val="clear" w:color="auto" w:fill="FFFFFF"/>
        <w:spacing w:before="96" w:beforeAutospacing="0" w:after="0" w:afterAutospacing="0" w:line="276" w:lineRule="auto"/>
        <w:ind w:left="-567"/>
        <w:jc w:val="center"/>
        <w:rPr>
          <w:b/>
          <w:color w:val="000000"/>
          <w:sz w:val="28"/>
          <w:szCs w:val="28"/>
        </w:rPr>
      </w:pPr>
    </w:p>
    <w:p w:rsidR="002650E3" w:rsidRPr="00C52207" w:rsidRDefault="002650E3" w:rsidP="002650E3">
      <w:pPr>
        <w:pStyle w:val="a4"/>
        <w:shd w:val="clear" w:color="auto" w:fill="FFFFFF"/>
        <w:spacing w:before="96" w:beforeAutospacing="0" w:after="0" w:afterAutospacing="0" w:line="276" w:lineRule="auto"/>
        <w:ind w:left="-567" w:firstLine="567"/>
        <w:jc w:val="both"/>
        <w:rPr>
          <w:i/>
          <w:color w:val="000000"/>
          <w:sz w:val="28"/>
          <w:szCs w:val="28"/>
        </w:rPr>
      </w:pPr>
      <w:r w:rsidRPr="00C52207">
        <w:rPr>
          <w:i/>
          <w:color w:val="000000"/>
          <w:sz w:val="28"/>
          <w:szCs w:val="28"/>
        </w:rPr>
        <w:t>При проведении контрольно-надзорной деятельности хозяйствующих субъектов</w:t>
      </w:r>
      <w:r>
        <w:rPr>
          <w:i/>
          <w:color w:val="000000"/>
          <w:sz w:val="28"/>
          <w:szCs w:val="28"/>
        </w:rPr>
        <w:t xml:space="preserve">, </w:t>
      </w:r>
      <w:r w:rsidRPr="00C52207">
        <w:rPr>
          <w:i/>
          <w:color w:val="000000"/>
          <w:sz w:val="28"/>
          <w:szCs w:val="28"/>
        </w:rPr>
        <w:t xml:space="preserve">имеют место быть нарушения правил карантина животных или других ветеринарно-санитарных правил при содержании и разведении сельскохозяйственных животных и птиц, административная ответственность за которые предусмотрена </w:t>
      </w:r>
      <w:proofErr w:type="gramStart"/>
      <w:r w:rsidRPr="00C52207">
        <w:rPr>
          <w:i/>
          <w:color w:val="000000"/>
          <w:sz w:val="28"/>
          <w:szCs w:val="28"/>
        </w:rPr>
        <w:t>ч</w:t>
      </w:r>
      <w:proofErr w:type="gramEnd"/>
      <w:r w:rsidRPr="00C52207">
        <w:rPr>
          <w:i/>
          <w:color w:val="000000"/>
          <w:sz w:val="28"/>
          <w:szCs w:val="28"/>
        </w:rPr>
        <w:t xml:space="preserve">.1, ч. 2 ст. 10.6 </w:t>
      </w:r>
      <w:proofErr w:type="spellStart"/>
      <w:r w:rsidRPr="00C52207">
        <w:rPr>
          <w:i/>
          <w:color w:val="000000"/>
          <w:sz w:val="28"/>
          <w:szCs w:val="28"/>
        </w:rPr>
        <w:t>КоАП</w:t>
      </w:r>
      <w:proofErr w:type="spellEnd"/>
      <w:r w:rsidRPr="00C52207">
        <w:rPr>
          <w:i/>
          <w:color w:val="000000"/>
          <w:sz w:val="28"/>
          <w:szCs w:val="28"/>
        </w:rPr>
        <w:t xml:space="preserve"> РФ:</w:t>
      </w:r>
    </w:p>
    <w:p w:rsidR="002650E3" w:rsidRPr="00C52207" w:rsidRDefault="002650E3" w:rsidP="002650E3">
      <w:pPr>
        <w:spacing w:before="100" w:beforeAutospacing="1" w:after="0"/>
        <w:ind w:left="-567"/>
        <w:jc w:val="both"/>
        <w:rPr>
          <w:rFonts w:ascii="Times New Roman" w:eastAsia="Times New Roman" w:hAnsi="Times New Roman" w:cs="Times New Roman"/>
          <w:sz w:val="28"/>
          <w:szCs w:val="28"/>
          <w:lang w:eastAsia="ru-RU"/>
        </w:rPr>
      </w:pPr>
      <w:r w:rsidRPr="00C52207">
        <w:rPr>
          <w:rFonts w:ascii="Times New Roman" w:eastAsia="Times New Roman" w:hAnsi="Times New Roman" w:cs="Times New Roman"/>
          <w:b/>
          <w:bCs/>
          <w:sz w:val="28"/>
          <w:szCs w:val="28"/>
          <w:lang w:eastAsia="ru-RU"/>
        </w:rPr>
        <w:t>1.</w:t>
      </w:r>
      <w:r w:rsidRPr="00C52207">
        <w:rPr>
          <w:rFonts w:ascii="Times New Roman" w:eastAsia="Times New Roman" w:hAnsi="Times New Roman" w:cs="Times New Roman"/>
          <w:sz w:val="28"/>
          <w:szCs w:val="28"/>
          <w:lang w:eastAsia="ru-RU"/>
        </w:rPr>
        <w:t> Нарушение правил карантина животных или других ветеринарно-санитарных правил, за исключением случаев, предусмотренных частью 2 настоящей статьи - 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650E3" w:rsidRPr="00C52207" w:rsidRDefault="002650E3" w:rsidP="002650E3">
      <w:pPr>
        <w:spacing w:before="100" w:beforeAutospacing="1" w:after="0"/>
        <w:ind w:left="-567" w:firstLine="75"/>
        <w:jc w:val="both"/>
        <w:rPr>
          <w:rFonts w:ascii="Times New Roman" w:eastAsia="Times New Roman" w:hAnsi="Times New Roman" w:cs="Times New Roman"/>
          <w:sz w:val="28"/>
          <w:szCs w:val="28"/>
          <w:lang w:eastAsia="ru-RU"/>
        </w:rPr>
      </w:pPr>
      <w:r w:rsidRPr="00C52207">
        <w:rPr>
          <w:rFonts w:ascii="Times New Roman" w:eastAsia="Times New Roman" w:hAnsi="Times New Roman" w:cs="Times New Roman"/>
          <w:b/>
          <w:bCs/>
          <w:sz w:val="28"/>
          <w:szCs w:val="28"/>
          <w:lang w:eastAsia="ru-RU"/>
        </w:rPr>
        <w:t>2.</w:t>
      </w:r>
      <w:r w:rsidRPr="00C52207">
        <w:rPr>
          <w:rFonts w:ascii="Times New Roman" w:eastAsia="Times New Roman" w:hAnsi="Times New Roman" w:cs="Times New Roman"/>
          <w:sz w:val="28"/>
          <w:szCs w:val="28"/>
          <w:lang w:eastAsia="ru-RU"/>
        </w:rPr>
        <w:t> Нарушение правил борьбы с карантинными и особо опасными болезнями животных</w:t>
      </w:r>
      <w:r w:rsidRPr="00C52207">
        <w:rPr>
          <w:rFonts w:ascii="Times New Roman" w:eastAsia="Times New Roman" w:hAnsi="Times New Roman" w:cs="Times New Roman"/>
          <w:color w:val="333333"/>
          <w:sz w:val="28"/>
          <w:szCs w:val="28"/>
          <w:lang w:eastAsia="ru-RU"/>
        </w:rPr>
        <w:t> </w:t>
      </w:r>
      <w:r w:rsidRPr="00C52207">
        <w:rPr>
          <w:rFonts w:ascii="Times New Roman" w:eastAsia="Times New Roman" w:hAnsi="Times New Roman" w:cs="Times New Roman"/>
          <w:sz w:val="28"/>
          <w:szCs w:val="28"/>
          <w:lang w:eastAsia="ru-RU"/>
        </w:rPr>
        <w:t xml:space="preserve"> - влечет наложение административного штрафа на граждан в размере от одной тысячи до одной </w:t>
      </w:r>
      <w:proofErr w:type="gramStart"/>
      <w:r w:rsidRPr="00C52207">
        <w:rPr>
          <w:rFonts w:ascii="Times New Roman" w:eastAsia="Times New Roman" w:hAnsi="Times New Roman" w:cs="Times New Roman"/>
          <w:sz w:val="28"/>
          <w:szCs w:val="28"/>
          <w:lang w:eastAsia="ru-RU"/>
        </w:rPr>
        <w:t>тысячи пятисот</w:t>
      </w:r>
      <w:proofErr w:type="gramEnd"/>
      <w:r w:rsidRPr="00C52207">
        <w:rPr>
          <w:rFonts w:ascii="Times New Roman" w:eastAsia="Times New Roman" w:hAnsi="Times New Roman" w:cs="Times New Roman"/>
          <w:sz w:val="28"/>
          <w:szCs w:val="28"/>
          <w:lang w:eastAsia="ru-RU"/>
        </w:rPr>
        <w:t xml:space="preserve">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650E3" w:rsidRPr="00C52207" w:rsidRDefault="002650E3" w:rsidP="002650E3">
      <w:pPr>
        <w:spacing w:after="0"/>
        <w:ind w:left="-567" w:firstLine="567"/>
        <w:jc w:val="both"/>
        <w:rPr>
          <w:rFonts w:ascii="Times New Roman" w:hAnsi="Times New Roman" w:cs="Times New Roman"/>
          <w:sz w:val="28"/>
          <w:szCs w:val="28"/>
        </w:rPr>
      </w:pPr>
      <w:r w:rsidRPr="00C52207">
        <w:rPr>
          <w:rFonts w:ascii="Times New Roman" w:hAnsi="Times New Roman" w:cs="Times New Roman"/>
          <w:sz w:val="28"/>
          <w:szCs w:val="28"/>
        </w:rPr>
        <w:t xml:space="preserve">Для предотвращения риска заноса и распространения заболеваний, в том числе общих для человека и животных, необходимо неукоснительное соблюдение ветеринарно-санитарных правил в части обеспечения режима предприятий в режиме «закрытого типа» (ограждение территорий ферм, наличие </w:t>
      </w:r>
      <w:proofErr w:type="spellStart"/>
      <w:r w:rsidRPr="00C52207">
        <w:rPr>
          <w:rFonts w:ascii="Times New Roman" w:hAnsi="Times New Roman" w:cs="Times New Roman"/>
          <w:sz w:val="28"/>
          <w:szCs w:val="28"/>
        </w:rPr>
        <w:t>дезбарьеров</w:t>
      </w:r>
      <w:proofErr w:type="spellEnd"/>
      <w:r w:rsidRPr="00C52207">
        <w:rPr>
          <w:rFonts w:ascii="Times New Roman" w:hAnsi="Times New Roman" w:cs="Times New Roman"/>
          <w:sz w:val="28"/>
          <w:szCs w:val="28"/>
        </w:rPr>
        <w:t xml:space="preserve">, санитарных пропускников и др.), своевременной диспансеризации больных животных, </w:t>
      </w:r>
      <w:r>
        <w:rPr>
          <w:rFonts w:ascii="Times New Roman" w:hAnsi="Times New Roman" w:cs="Times New Roman"/>
          <w:sz w:val="28"/>
          <w:szCs w:val="28"/>
        </w:rPr>
        <w:t xml:space="preserve">изложенных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2650E3" w:rsidRPr="00C52207" w:rsidRDefault="002650E3" w:rsidP="002650E3">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Приказ МСХ РФ от 29.03.2016 года № 114«Об утверждении Ветеринарных правил содержания свиней в целях их воспроизводства, выращивания и реализации»;</w:t>
      </w:r>
    </w:p>
    <w:p w:rsidR="002650E3" w:rsidRPr="00C52207" w:rsidRDefault="002650E3" w:rsidP="002650E3">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lastRenderedPageBreak/>
        <w:t>- Приказ МСХ РФ от 03.04.2006 года № 104 «Об утверждении ветеринарных правил содержания птиц на птицеводческих предприятиях закрытого типа (птицефабриках)»;</w:t>
      </w:r>
    </w:p>
    <w:p w:rsidR="002650E3" w:rsidRPr="00C52207" w:rsidRDefault="002650E3" w:rsidP="002650E3">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xml:space="preserve">- Приказ МСХ РФ от 03.04.2006 года № 103 «Об утверждении ветеринарных правил содержания птиц на личных подворьях граждан и птицеводческих хозяйствах открытого типа»; </w:t>
      </w:r>
    </w:p>
    <w:p w:rsidR="002650E3" w:rsidRPr="00C52207" w:rsidRDefault="002650E3" w:rsidP="002650E3">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xml:space="preserve">- </w:t>
      </w:r>
      <w:hyperlink r:id="rId5" w:history="1">
        <w:r w:rsidRPr="00C52207">
          <w:rPr>
            <w:rFonts w:ascii="Times New Roman" w:eastAsia="Times New Roman" w:hAnsi="Times New Roman" w:cs="Times New Roman"/>
            <w:sz w:val="28"/>
            <w:szCs w:val="28"/>
            <w:lang w:eastAsia="ru-RU"/>
          </w:rPr>
          <w:t>Приказа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w:t>
        </w:r>
      </w:hyperlink>
      <w:r w:rsidRPr="00C52207">
        <w:rPr>
          <w:rFonts w:ascii="Times New Roman" w:hAnsi="Times New Roman" w:cs="Times New Roman"/>
          <w:sz w:val="28"/>
          <w:szCs w:val="28"/>
        </w:rPr>
        <w:t>»;</w:t>
      </w:r>
    </w:p>
    <w:p w:rsidR="002650E3" w:rsidRPr="00C52207" w:rsidRDefault="002650E3" w:rsidP="002650E3">
      <w:pPr>
        <w:pStyle w:val="a4"/>
        <w:shd w:val="clear" w:color="auto" w:fill="FFFFFF"/>
        <w:tabs>
          <w:tab w:val="center" w:pos="4153"/>
          <w:tab w:val="right" w:pos="8306"/>
        </w:tabs>
        <w:spacing w:before="0" w:beforeAutospacing="0" w:after="0" w:afterAutospacing="0" w:line="276" w:lineRule="auto"/>
        <w:ind w:left="-567"/>
        <w:jc w:val="both"/>
        <w:rPr>
          <w:bCs/>
          <w:color w:val="000000"/>
          <w:sz w:val="28"/>
          <w:szCs w:val="28"/>
          <w:shd w:val="clear" w:color="auto" w:fill="FFFFFF"/>
        </w:rPr>
      </w:pPr>
      <w:r w:rsidRPr="00C52207">
        <w:rPr>
          <w:bCs/>
          <w:color w:val="000000"/>
          <w:sz w:val="28"/>
          <w:szCs w:val="28"/>
          <w:shd w:val="clear" w:color="auto" w:fill="FFFFFF"/>
        </w:rPr>
        <w:t>- СП 3.1 085-96 ВП 13.3 1302-96 от 31.05.1996 г. «Бруцеллез»;</w:t>
      </w:r>
    </w:p>
    <w:p w:rsidR="002650E3" w:rsidRPr="00C52207" w:rsidRDefault="002650E3" w:rsidP="002650E3">
      <w:pPr>
        <w:pStyle w:val="a4"/>
        <w:shd w:val="clear" w:color="auto" w:fill="FFFFFF"/>
        <w:tabs>
          <w:tab w:val="center" w:pos="4153"/>
          <w:tab w:val="right" w:pos="8306"/>
        </w:tabs>
        <w:spacing w:before="0" w:beforeAutospacing="0" w:after="0" w:afterAutospacing="0" w:line="276" w:lineRule="auto"/>
        <w:ind w:left="-567"/>
        <w:jc w:val="both"/>
        <w:rPr>
          <w:bCs/>
          <w:color w:val="000000"/>
          <w:sz w:val="28"/>
          <w:szCs w:val="28"/>
          <w:shd w:val="clear" w:color="auto" w:fill="FFFFFF"/>
        </w:rPr>
      </w:pPr>
      <w:r w:rsidRPr="00C52207">
        <w:rPr>
          <w:bCs/>
          <w:color w:val="000000"/>
          <w:sz w:val="28"/>
          <w:szCs w:val="28"/>
          <w:shd w:val="clear" w:color="auto" w:fill="FFFFFF"/>
        </w:rPr>
        <w:t>- СП 3.1 086-96 ВП 13.4 1318-96 от 31.05.1996 г. «</w:t>
      </w:r>
      <w:proofErr w:type="spellStart"/>
      <w:r w:rsidRPr="00C52207">
        <w:rPr>
          <w:bCs/>
          <w:color w:val="000000"/>
          <w:sz w:val="28"/>
          <w:szCs w:val="28"/>
          <w:shd w:val="clear" w:color="auto" w:fill="FFFFFF"/>
        </w:rPr>
        <w:t>Сальмонелез</w:t>
      </w:r>
      <w:proofErr w:type="spellEnd"/>
      <w:r w:rsidRPr="00C52207">
        <w:rPr>
          <w:bCs/>
          <w:color w:val="000000"/>
          <w:sz w:val="28"/>
          <w:szCs w:val="28"/>
          <w:shd w:val="clear" w:color="auto" w:fill="FFFFFF"/>
        </w:rPr>
        <w:t>»;</w:t>
      </w:r>
    </w:p>
    <w:p w:rsidR="002650E3" w:rsidRPr="00C52207" w:rsidRDefault="002650E3" w:rsidP="002650E3">
      <w:pPr>
        <w:spacing w:after="0"/>
        <w:ind w:left="-567"/>
        <w:rPr>
          <w:rFonts w:ascii="Times New Roman" w:hAnsi="Times New Roman" w:cs="Times New Roman"/>
          <w:sz w:val="28"/>
          <w:szCs w:val="28"/>
        </w:rPr>
      </w:pPr>
      <w:r w:rsidRPr="00C52207">
        <w:rPr>
          <w:rFonts w:ascii="Times New Roman" w:hAnsi="Times New Roman" w:cs="Times New Roman"/>
          <w:bCs/>
          <w:color w:val="000000"/>
          <w:sz w:val="28"/>
          <w:szCs w:val="28"/>
          <w:shd w:val="clear" w:color="auto" w:fill="FFFFFF"/>
        </w:rPr>
        <w:t>- СП 3.1 096-96 ВП 13.3. 1103-96 от 31.05.1996 г. «Бешенство»;</w:t>
      </w:r>
    </w:p>
    <w:p w:rsidR="002650E3" w:rsidRPr="00C52207" w:rsidRDefault="002650E3" w:rsidP="002650E3">
      <w:pPr>
        <w:spacing w:after="0"/>
        <w:ind w:left="-567"/>
        <w:rPr>
          <w:rFonts w:ascii="Times New Roman" w:hAnsi="Times New Roman" w:cs="Times New Roman"/>
          <w:sz w:val="28"/>
          <w:szCs w:val="28"/>
        </w:rPr>
      </w:pPr>
      <w:r w:rsidRPr="00C52207">
        <w:rPr>
          <w:rFonts w:ascii="Times New Roman" w:hAnsi="Times New Roman" w:cs="Times New Roman"/>
          <w:bCs/>
          <w:color w:val="000000"/>
          <w:sz w:val="28"/>
          <w:szCs w:val="28"/>
          <w:shd w:val="clear" w:color="auto" w:fill="FFFFFF"/>
        </w:rPr>
        <w:t>- СП 3.1. 093-96 ВП 13.3 1325-96 от 31.05.1996 г. «Туберкулез»;</w:t>
      </w:r>
    </w:p>
    <w:p w:rsidR="002650E3" w:rsidRPr="00C52207" w:rsidRDefault="002650E3" w:rsidP="002650E3">
      <w:pPr>
        <w:spacing w:after="0"/>
        <w:ind w:left="-567"/>
        <w:rPr>
          <w:rFonts w:ascii="Times New Roman" w:hAnsi="Times New Roman" w:cs="Times New Roman"/>
          <w:sz w:val="28"/>
          <w:szCs w:val="28"/>
        </w:rPr>
      </w:pPr>
      <w:r w:rsidRPr="00C52207">
        <w:rPr>
          <w:rFonts w:ascii="Times New Roman" w:hAnsi="Times New Roman" w:cs="Times New Roman"/>
          <w:bCs/>
          <w:color w:val="000000"/>
          <w:sz w:val="28"/>
          <w:szCs w:val="28"/>
          <w:shd w:val="clear" w:color="auto" w:fill="FFFFFF"/>
        </w:rPr>
        <w:t>- СП-3.1. 089-96 ВП 13.3 1320-96 от 31.05.1996 г «Сибирская язва».</w:t>
      </w:r>
    </w:p>
    <w:p w:rsidR="002650E3" w:rsidRPr="00C52207" w:rsidRDefault="002650E3" w:rsidP="002650E3">
      <w:pPr>
        <w:spacing w:after="0"/>
        <w:ind w:left="-567" w:firstLine="567"/>
        <w:jc w:val="both"/>
        <w:rPr>
          <w:rFonts w:ascii="Times New Roman" w:hAnsi="Times New Roman" w:cs="Times New Roman"/>
          <w:sz w:val="28"/>
          <w:szCs w:val="28"/>
        </w:rPr>
      </w:pPr>
    </w:p>
    <w:p w:rsidR="002650E3" w:rsidRPr="00C52207" w:rsidRDefault="002650E3" w:rsidP="002650E3">
      <w:pPr>
        <w:spacing w:after="0"/>
        <w:ind w:left="-567" w:firstLine="567"/>
        <w:jc w:val="both"/>
        <w:rPr>
          <w:rFonts w:ascii="Times New Roman" w:hAnsi="Times New Roman" w:cs="Times New Roman"/>
          <w:i/>
          <w:sz w:val="28"/>
          <w:szCs w:val="28"/>
        </w:rPr>
      </w:pPr>
      <w:r w:rsidRPr="00C52207">
        <w:rPr>
          <w:rFonts w:ascii="Times New Roman" w:hAnsi="Times New Roman" w:cs="Times New Roman"/>
          <w:i/>
          <w:sz w:val="28"/>
          <w:szCs w:val="28"/>
        </w:rPr>
        <w:t>К наиболее часто встречаемым нарушениям относятся требования, предъявляемые при производстве и обороте (заготовке, переработке, хранении и реализации) животноводческой продукции,</w:t>
      </w:r>
      <w:r w:rsidRPr="00F13319">
        <w:rPr>
          <w:rFonts w:ascii="Times New Roman" w:hAnsi="Times New Roman" w:cs="Times New Roman"/>
          <w:sz w:val="28"/>
          <w:szCs w:val="28"/>
        </w:rPr>
        <w:t xml:space="preserve"> </w:t>
      </w:r>
      <w:r>
        <w:rPr>
          <w:rFonts w:ascii="Times New Roman" w:hAnsi="Times New Roman" w:cs="Times New Roman"/>
          <w:i/>
          <w:sz w:val="28"/>
          <w:szCs w:val="28"/>
        </w:rPr>
        <w:t>организации</w:t>
      </w:r>
      <w:r w:rsidRPr="00F13319">
        <w:rPr>
          <w:rFonts w:ascii="Times New Roman" w:hAnsi="Times New Roman" w:cs="Times New Roman"/>
          <w:i/>
          <w:sz w:val="28"/>
          <w:szCs w:val="28"/>
        </w:rPr>
        <w:t xml:space="preserve"> сбора, утилизации и уничтожения биологических отходов,</w:t>
      </w:r>
      <w:r w:rsidRPr="00C52207">
        <w:rPr>
          <w:rFonts w:ascii="Times New Roman" w:hAnsi="Times New Roman" w:cs="Times New Roman"/>
          <w:i/>
          <w:sz w:val="28"/>
          <w:szCs w:val="28"/>
        </w:rPr>
        <w:t xml:space="preserve"> несоблюдение которых предусмотрено </w:t>
      </w:r>
      <w:r>
        <w:rPr>
          <w:rFonts w:ascii="Times New Roman" w:hAnsi="Times New Roman" w:cs="Times New Roman"/>
          <w:i/>
          <w:sz w:val="28"/>
          <w:szCs w:val="28"/>
        </w:rPr>
        <w:t xml:space="preserve">              </w:t>
      </w:r>
      <w:proofErr w:type="gramStart"/>
      <w:r w:rsidRPr="00C52207">
        <w:rPr>
          <w:rFonts w:ascii="Times New Roman" w:hAnsi="Times New Roman" w:cs="Times New Roman"/>
          <w:i/>
          <w:sz w:val="28"/>
          <w:szCs w:val="28"/>
        </w:rPr>
        <w:t>ч</w:t>
      </w:r>
      <w:proofErr w:type="gramEnd"/>
      <w:r w:rsidRPr="00C52207">
        <w:rPr>
          <w:rFonts w:ascii="Times New Roman" w:hAnsi="Times New Roman" w:cs="Times New Roman"/>
          <w:i/>
          <w:sz w:val="28"/>
          <w:szCs w:val="28"/>
        </w:rPr>
        <w:t xml:space="preserve">. 1, ч. 2, ч. 3 ст. 10.8 </w:t>
      </w:r>
      <w:proofErr w:type="spellStart"/>
      <w:r w:rsidRPr="00C52207">
        <w:rPr>
          <w:rFonts w:ascii="Times New Roman" w:hAnsi="Times New Roman" w:cs="Times New Roman"/>
          <w:i/>
          <w:sz w:val="28"/>
          <w:szCs w:val="28"/>
        </w:rPr>
        <w:t>КоАП</w:t>
      </w:r>
      <w:proofErr w:type="spellEnd"/>
      <w:r w:rsidRPr="00C52207">
        <w:rPr>
          <w:rFonts w:ascii="Times New Roman" w:hAnsi="Times New Roman" w:cs="Times New Roman"/>
          <w:i/>
          <w:sz w:val="28"/>
          <w:szCs w:val="28"/>
        </w:rPr>
        <w:t xml:space="preserve"> РФ:</w:t>
      </w:r>
    </w:p>
    <w:p w:rsidR="002650E3" w:rsidRPr="00C52207" w:rsidRDefault="002650E3" w:rsidP="002650E3">
      <w:pPr>
        <w:pStyle w:val="a4"/>
        <w:spacing w:after="0" w:afterAutospacing="0" w:line="276" w:lineRule="auto"/>
        <w:ind w:left="-567"/>
        <w:jc w:val="both"/>
        <w:rPr>
          <w:sz w:val="28"/>
          <w:szCs w:val="28"/>
        </w:rPr>
      </w:pPr>
      <w:r w:rsidRPr="00C52207">
        <w:rPr>
          <w:rStyle w:val="chast"/>
          <w:b/>
          <w:bCs/>
          <w:sz w:val="28"/>
          <w:szCs w:val="28"/>
        </w:rPr>
        <w:t>1.</w:t>
      </w:r>
      <w:r w:rsidRPr="00C52207">
        <w:rPr>
          <w:rStyle w:val="apple-converted-space"/>
          <w:rFonts w:eastAsiaTheme="majorEastAsia"/>
          <w:sz w:val="28"/>
          <w:szCs w:val="28"/>
        </w:rPr>
        <w:t> </w:t>
      </w:r>
      <w:proofErr w:type="gramStart"/>
      <w:r w:rsidRPr="00C52207">
        <w:rPr>
          <w:sz w:val="28"/>
          <w:szCs w:val="28"/>
        </w:rPr>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 влечет наложение административного штрафа на граждан в размере от пятисот до одной тысячи рублей; на должностных лиц — от трех тысяч до пяти тысяч рублей;</w:t>
      </w:r>
      <w:proofErr w:type="gramEnd"/>
      <w:r w:rsidRPr="00C52207">
        <w:rPr>
          <w:sz w:val="28"/>
          <w:szCs w:val="28"/>
        </w:rPr>
        <w:t xml:space="preserve"> на юридических лиц — от десяти тысяч до двадцати тысяч рублей.</w:t>
      </w:r>
    </w:p>
    <w:p w:rsidR="002650E3" w:rsidRPr="00C52207" w:rsidRDefault="002650E3" w:rsidP="002650E3">
      <w:pPr>
        <w:pStyle w:val="a4"/>
        <w:spacing w:after="0" w:afterAutospacing="0" w:line="276" w:lineRule="auto"/>
        <w:ind w:left="-567" w:firstLine="75"/>
        <w:jc w:val="both"/>
        <w:rPr>
          <w:sz w:val="28"/>
          <w:szCs w:val="28"/>
        </w:rPr>
      </w:pPr>
      <w:r w:rsidRPr="00C52207">
        <w:rPr>
          <w:rStyle w:val="chast"/>
          <w:b/>
          <w:bCs/>
          <w:sz w:val="28"/>
          <w:szCs w:val="28"/>
        </w:rPr>
        <w:t>2.</w:t>
      </w:r>
      <w:r w:rsidRPr="00C52207">
        <w:rPr>
          <w:rStyle w:val="apple-converted-space"/>
          <w:rFonts w:eastAsiaTheme="majorEastAsia"/>
          <w:sz w:val="28"/>
          <w:szCs w:val="28"/>
        </w:rPr>
        <w:t> </w:t>
      </w:r>
      <w:proofErr w:type="gramStart"/>
      <w:r w:rsidRPr="00C52207">
        <w:rPr>
          <w:sz w:val="28"/>
          <w:szCs w:val="28"/>
        </w:rPr>
        <w:t>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 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roofErr w:type="gramEnd"/>
    </w:p>
    <w:p w:rsidR="002650E3" w:rsidRPr="00C52207" w:rsidRDefault="002650E3" w:rsidP="002650E3">
      <w:pPr>
        <w:pStyle w:val="a4"/>
        <w:spacing w:after="0" w:afterAutospacing="0" w:line="276" w:lineRule="auto"/>
        <w:ind w:left="-567" w:firstLine="75"/>
        <w:jc w:val="both"/>
        <w:rPr>
          <w:sz w:val="28"/>
          <w:szCs w:val="28"/>
        </w:rPr>
      </w:pPr>
      <w:r w:rsidRPr="00C52207">
        <w:rPr>
          <w:rStyle w:val="chast"/>
          <w:b/>
          <w:bCs/>
          <w:sz w:val="28"/>
          <w:szCs w:val="28"/>
        </w:rPr>
        <w:t>3.</w:t>
      </w:r>
      <w:r w:rsidRPr="00C52207">
        <w:rPr>
          <w:rStyle w:val="apple-converted-space"/>
          <w:rFonts w:eastAsiaTheme="majorEastAsia"/>
          <w:sz w:val="28"/>
          <w:szCs w:val="28"/>
        </w:rPr>
        <w:t> </w:t>
      </w:r>
      <w:proofErr w:type="gramStart"/>
      <w:r w:rsidRPr="00C52207">
        <w:rPr>
          <w:sz w:val="28"/>
          <w:szCs w:val="28"/>
        </w:rPr>
        <w:t xml:space="preserve">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w:t>
      </w:r>
      <w:r w:rsidRPr="00C52207">
        <w:rPr>
          <w:sz w:val="28"/>
          <w:szCs w:val="28"/>
        </w:rPr>
        <w:lastRenderedPageBreak/>
        <w:t>—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C52207">
        <w:rPr>
          <w:sz w:val="28"/>
          <w:szCs w:val="28"/>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2650E3" w:rsidRPr="00C52207" w:rsidRDefault="002650E3" w:rsidP="002650E3">
      <w:pPr>
        <w:spacing w:after="0"/>
        <w:ind w:left="-567" w:firstLine="567"/>
        <w:jc w:val="both"/>
        <w:rPr>
          <w:rFonts w:ascii="Times New Roman" w:hAnsi="Times New Roman" w:cs="Times New Roman"/>
          <w:sz w:val="28"/>
          <w:szCs w:val="28"/>
        </w:rPr>
      </w:pPr>
      <w:r w:rsidRPr="00C52207">
        <w:rPr>
          <w:rFonts w:ascii="Times New Roman" w:hAnsi="Times New Roman" w:cs="Times New Roman"/>
          <w:sz w:val="28"/>
          <w:szCs w:val="28"/>
        </w:rPr>
        <w:t>С целью предотвращения оборота некачественной и опасной продукции животного происхождения, следует соблюдать требования, которые изложены</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C52207">
        <w:rPr>
          <w:rFonts w:ascii="Times New Roman" w:hAnsi="Times New Roman" w:cs="Times New Roman"/>
          <w:sz w:val="28"/>
          <w:szCs w:val="28"/>
        </w:rPr>
        <w:t>:</w:t>
      </w:r>
    </w:p>
    <w:p w:rsidR="002650E3" w:rsidRPr="00C52207" w:rsidRDefault="002650E3" w:rsidP="002650E3">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Закон Российской Федерации от 14 мая 1993 года № 4979-1 «О ветеринарии»;</w:t>
      </w:r>
    </w:p>
    <w:p w:rsidR="002650E3" w:rsidRPr="00C52207" w:rsidRDefault="002650E3" w:rsidP="002650E3">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Федеральный закон от 02 января 2000 года № 29-ФЗ «О качестве и безопасности пищевых продуктов»;</w:t>
      </w:r>
    </w:p>
    <w:p w:rsidR="002650E3" w:rsidRDefault="002650E3" w:rsidP="002650E3">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Приказ Минсельхоза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650E3" w:rsidRDefault="002650E3" w:rsidP="002650E3">
      <w:pPr>
        <w:spacing w:after="0"/>
        <w:ind w:left="-567"/>
        <w:jc w:val="both"/>
        <w:rPr>
          <w:rFonts w:ascii="Times New Roman" w:hAnsi="Times New Roman" w:cs="Times New Roman"/>
          <w:sz w:val="28"/>
          <w:szCs w:val="28"/>
        </w:rPr>
      </w:pPr>
      <w:r>
        <w:rPr>
          <w:rFonts w:ascii="Times New Roman" w:hAnsi="Times New Roman" w:cs="Times New Roman"/>
          <w:sz w:val="28"/>
          <w:szCs w:val="28"/>
        </w:rPr>
        <w:tab/>
        <w:t>Чтобы предотвратить оборот некачественной и опасной продукции, которая может привести к возникновению массовых заболеваний людей и пищевых отравлений, следует строго следить за наличием маркировки от производителя, ветеринарных сопроводительных документов, условий хранения продукции и сроков годности.</w:t>
      </w:r>
    </w:p>
    <w:p w:rsidR="002650E3" w:rsidRDefault="002650E3" w:rsidP="002650E3">
      <w:pPr>
        <w:spacing w:after="0"/>
        <w:ind w:left="-567"/>
        <w:jc w:val="both"/>
        <w:rPr>
          <w:rFonts w:ascii="Times New Roman" w:hAnsi="Times New Roman" w:cs="Times New Roman"/>
          <w:sz w:val="28"/>
          <w:szCs w:val="28"/>
        </w:rPr>
      </w:pPr>
    </w:p>
    <w:p w:rsidR="002650E3" w:rsidRDefault="002650E3" w:rsidP="002650E3">
      <w:pPr>
        <w:spacing w:after="0"/>
        <w:ind w:left="-567" w:firstLine="567"/>
        <w:jc w:val="both"/>
        <w:rPr>
          <w:rFonts w:ascii="Times New Roman" w:hAnsi="Times New Roman" w:cs="Times New Roman"/>
          <w:i/>
          <w:sz w:val="28"/>
          <w:szCs w:val="28"/>
        </w:rPr>
      </w:pPr>
      <w:proofErr w:type="gramStart"/>
      <w:r>
        <w:rPr>
          <w:rFonts w:ascii="Times New Roman" w:hAnsi="Times New Roman" w:cs="Times New Roman"/>
          <w:i/>
          <w:sz w:val="28"/>
          <w:szCs w:val="28"/>
        </w:rPr>
        <w:t>Технические регламенты Таможенного союза разработаны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молочной продукции, мяса, продуктов мясной переработки, рыбы относительно их назначения и безопасности и распространяется на выпускаемую в обращение на таможенную территорию таможенного союза, процессы их производства, хранения, перевозки, реализации и утилизации.</w:t>
      </w:r>
      <w:proofErr w:type="gramEnd"/>
    </w:p>
    <w:p w:rsidR="002650E3" w:rsidRDefault="002650E3" w:rsidP="002650E3">
      <w:pPr>
        <w:spacing w:after="0"/>
        <w:ind w:left="-567" w:firstLine="567"/>
        <w:jc w:val="both"/>
        <w:rPr>
          <w:rFonts w:ascii="Times New Roman" w:hAnsi="Times New Roman" w:cs="Times New Roman"/>
          <w:i/>
          <w:sz w:val="28"/>
          <w:szCs w:val="28"/>
        </w:rPr>
      </w:pPr>
      <w:r>
        <w:rPr>
          <w:rFonts w:ascii="Times New Roman" w:hAnsi="Times New Roman" w:cs="Times New Roman"/>
          <w:i/>
          <w:sz w:val="28"/>
          <w:szCs w:val="28"/>
        </w:rPr>
        <w:t xml:space="preserve">Предприятия, осуществляющие деятельность по производству, переработки и оборота продукции животного происхождения обязаны соблюдать требования: </w:t>
      </w:r>
    </w:p>
    <w:p w:rsidR="002650E3" w:rsidRDefault="002650E3" w:rsidP="002650E3">
      <w:pPr>
        <w:spacing w:after="0"/>
        <w:ind w:left="-567"/>
        <w:jc w:val="both"/>
        <w:rPr>
          <w:rFonts w:ascii="Times New Roman" w:hAnsi="Times New Roman" w:cs="Times New Roman"/>
          <w:i/>
          <w:sz w:val="28"/>
          <w:szCs w:val="28"/>
        </w:rPr>
      </w:pPr>
      <w:r>
        <w:rPr>
          <w:rFonts w:ascii="Times New Roman" w:hAnsi="Times New Roman" w:cs="Times New Roman"/>
          <w:sz w:val="28"/>
          <w:szCs w:val="28"/>
        </w:rPr>
        <w:t xml:space="preserve">- Технический регламент Таможенного союза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ТС 021/2011 «О безопасности пищевой продукции», утвержден решением комиссии Таможенного союза </w:t>
      </w:r>
      <w:r w:rsidRPr="00D17706">
        <w:rPr>
          <w:rFonts w:ascii="Times New Roman" w:hAnsi="Times New Roman" w:cs="Times New Roman"/>
          <w:sz w:val="28"/>
          <w:szCs w:val="28"/>
        </w:rPr>
        <w:t>от 09.12.2011 года № 880</w:t>
      </w:r>
      <w:r>
        <w:rPr>
          <w:rFonts w:ascii="Times New Roman" w:hAnsi="Times New Roman" w:cs="Times New Roman"/>
          <w:sz w:val="28"/>
          <w:szCs w:val="28"/>
        </w:rPr>
        <w:t>;</w:t>
      </w:r>
      <w:r>
        <w:rPr>
          <w:rFonts w:ascii="Times New Roman" w:hAnsi="Times New Roman" w:cs="Times New Roman"/>
          <w:i/>
          <w:sz w:val="28"/>
          <w:szCs w:val="28"/>
        </w:rPr>
        <w:t xml:space="preserve"> </w:t>
      </w:r>
    </w:p>
    <w:p w:rsidR="002650E3" w:rsidRDefault="002650E3" w:rsidP="002650E3">
      <w:pPr>
        <w:spacing w:after="0"/>
        <w:ind w:left="-567"/>
        <w:jc w:val="both"/>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Технический регламент Таможенного союза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ТС 034/2013 </w:t>
      </w:r>
      <w:r w:rsidRPr="00D17706">
        <w:rPr>
          <w:rFonts w:ascii="Times New Roman" w:hAnsi="Times New Roman" w:cs="Times New Roman"/>
          <w:sz w:val="28"/>
          <w:szCs w:val="28"/>
        </w:rPr>
        <w:t>«О безопасности мяса и мясной продукции»</w:t>
      </w:r>
      <w:r>
        <w:rPr>
          <w:rFonts w:ascii="Times New Roman" w:hAnsi="Times New Roman" w:cs="Times New Roman"/>
          <w:sz w:val="28"/>
          <w:szCs w:val="28"/>
        </w:rPr>
        <w:t>, принят Решением Евразийской экономической комиссии от 09.10.2013 № 68;</w:t>
      </w:r>
    </w:p>
    <w:p w:rsidR="002650E3" w:rsidRDefault="002650E3" w:rsidP="002650E3">
      <w:pPr>
        <w:spacing w:after="0"/>
        <w:ind w:left="-567"/>
        <w:jc w:val="both"/>
        <w:rPr>
          <w:rFonts w:ascii="Times New Roman" w:hAnsi="Times New Roman" w:cs="Times New Roman"/>
          <w:sz w:val="28"/>
          <w:szCs w:val="28"/>
        </w:rPr>
      </w:pPr>
      <w:r>
        <w:rPr>
          <w:rFonts w:ascii="Times New Roman" w:hAnsi="Times New Roman" w:cs="Times New Roman"/>
          <w:i/>
          <w:sz w:val="28"/>
          <w:szCs w:val="28"/>
        </w:rPr>
        <w:lastRenderedPageBreak/>
        <w:t>-</w:t>
      </w:r>
      <w:r>
        <w:rPr>
          <w:rFonts w:ascii="Times New Roman" w:hAnsi="Times New Roman" w:cs="Times New Roman"/>
          <w:sz w:val="28"/>
          <w:szCs w:val="28"/>
        </w:rPr>
        <w:t xml:space="preserve"> Технический регламент Таможенного союза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ТС 033/2013 </w:t>
      </w:r>
      <w:r w:rsidRPr="00D17706">
        <w:rPr>
          <w:rFonts w:ascii="Times New Roman" w:hAnsi="Times New Roman" w:cs="Times New Roman"/>
          <w:sz w:val="28"/>
          <w:szCs w:val="28"/>
        </w:rPr>
        <w:t>«О безопасности молока и молочной продукции</w:t>
      </w:r>
      <w:r>
        <w:rPr>
          <w:rFonts w:ascii="Times New Roman" w:hAnsi="Times New Roman" w:cs="Times New Roman"/>
          <w:sz w:val="28"/>
          <w:szCs w:val="28"/>
        </w:rPr>
        <w:t>», принят Решением Евразийской экономической комиссии от 09.10.2013 № 67;</w:t>
      </w:r>
    </w:p>
    <w:p w:rsidR="002650E3" w:rsidRDefault="002650E3" w:rsidP="002650E3">
      <w:pPr>
        <w:spacing w:after="120"/>
        <w:ind w:left="-567"/>
        <w:jc w:val="both"/>
        <w:rPr>
          <w:rFonts w:ascii="Times New Roman" w:hAnsi="Times New Roman" w:cs="Times New Roman"/>
          <w:sz w:val="28"/>
          <w:szCs w:val="28"/>
        </w:rPr>
      </w:pPr>
      <w:r w:rsidRPr="00F20374">
        <w:rPr>
          <w:rFonts w:ascii="Times New Roman" w:hAnsi="Times New Roman" w:cs="Times New Roman"/>
          <w:sz w:val="28"/>
          <w:szCs w:val="28"/>
        </w:rPr>
        <w:t xml:space="preserve">- Технический регламент Евразийского экономического союза «О безопасности рыбы и рыбной продукции» </w:t>
      </w:r>
      <w:proofErr w:type="gramStart"/>
      <w:r w:rsidRPr="00F20374">
        <w:rPr>
          <w:rFonts w:ascii="Times New Roman" w:hAnsi="Times New Roman" w:cs="Times New Roman"/>
          <w:sz w:val="28"/>
          <w:szCs w:val="28"/>
        </w:rPr>
        <w:t>ТР</w:t>
      </w:r>
      <w:proofErr w:type="gramEnd"/>
      <w:r w:rsidRPr="00F20374">
        <w:rPr>
          <w:rFonts w:ascii="Times New Roman" w:hAnsi="Times New Roman" w:cs="Times New Roman"/>
          <w:sz w:val="28"/>
          <w:szCs w:val="28"/>
        </w:rPr>
        <w:t xml:space="preserve"> ЕАЭС 040/2016, принят Решением Совета Евразийской экономической комиссии от 18.10.2016 № 162. </w:t>
      </w:r>
    </w:p>
    <w:p w:rsidR="002650E3" w:rsidRDefault="002650E3" w:rsidP="002650E3">
      <w:pPr>
        <w:spacing w:after="12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За несоблюдение требований технических регламентов Таможенного союза предусмотрена административная ответственность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1 ст. 14.43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2650E3" w:rsidRDefault="002650E3" w:rsidP="002650E3">
      <w:pPr>
        <w:pStyle w:val="a4"/>
        <w:spacing w:line="276" w:lineRule="auto"/>
        <w:ind w:left="-567"/>
        <w:jc w:val="both"/>
        <w:rPr>
          <w:color w:val="000000" w:themeColor="text1"/>
          <w:sz w:val="28"/>
          <w:szCs w:val="28"/>
        </w:rPr>
      </w:pPr>
      <w:r w:rsidRPr="00001410">
        <w:rPr>
          <w:rStyle w:val="chast"/>
          <w:b/>
          <w:bCs/>
          <w:color w:val="000000" w:themeColor="text1"/>
          <w:sz w:val="28"/>
          <w:szCs w:val="28"/>
        </w:rPr>
        <w:t>1.</w:t>
      </w:r>
      <w:r w:rsidRPr="00001410">
        <w:rPr>
          <w:rStyle w:val="apple-converted-space"/>
          <w:rFonts w:eastAsiaTheme="majorEastAsia"/>
          <w:color w:val="000000" w:themeColor="text1"/>
          <w:sz w:val="28"/>
          <w:szCs w:val="28"/>
        </w:rPr>
        <w:t> </w:t>
      </w:r>
      <w:proofErr w:type="gramStart"/>
      <w:r w:rsidRPr="00001410">
        <w:rPr>
          <w:color w:val="000000" w:themeColor="text1"/>
          <w:sz w:val="28"/>
          <w:szCs w:val="28"/>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w:t>
      </w:r>
      <w:proofErr w:type="gramEnd"/>
      <w:r w:rsidRPr="00001410">
        <w:rPr>
          <w:color w:val="000000" w:themeColor="text1"/>
          <w:sz w:val="28"/>
          <w:szCs w:val="28"/>
        </w:rPr>
        <w:t xml:space="preserve"> исключением случаев, предусмотренных статьями 6.31, 9.4, 10.3, 10.6, 10.8, частью 2 статьи 11.21, статьями 14.37, 14.44, 14.46, 14.</w:t>
      </w:r>
      <w:r>
        <w:rPr>
          <w:color w:val="000000" w:themeColor="text1"/>
          <w:sz w:val="28"/>
          <w:szCs w:val="28"/>
        </w:rPr>
        <w:t xml:space="preserve">46-1, 20.4 настоящего Кодекса - </w:t>
      </w:r>
      <w:r w:rsidRPr="00001410">
        <w:rPr>
          <w:color w:val="000000" w:themeColor="text1"/>
          <w:sz w:val="28"/>
          <w:szCs w:val="28"/>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650E3" w:rsidRDefault="00402A14" w:rsidP="002650E3">
      <w:pPr>
        <w:pStyle w:val="a4"/>
        <w:spacing w:line="276" w:lineRule="auto"/>
        <w:ind w:left="-567"/>
        <w:jc w:val="both"/>
        <w:rPr>
          <w:sz w:val="28"/>
          <w:szCs w:val="28"/>
        </w:rPr>
      </w:pPr>
      <w:r>
        <w:rPr>
          <w:sz w:val="28"/>
          <w:szCs w:val="28"/>
        </w:rPr>
        <w:t>Обращаем внимание</w:t>
      </w:r>
      <w:r w:rsidR="002650E3">
        <w:rPr>
          <w:sz w:val="28"/>
          <w:szCs w:val="28"/>
        </w:rPr>
        <w:t xml:space="preserve">, что </w:t>
      </w:r>
      <w:r w:rsidR="002650E3" w:rsidRPr="00F20374">
        <w:rPr>
          <w:sz w:val="28"/>
          <w:szCs w:val="28"/>
        </w:rPr>
        <w:t xml:space="preserve">Технический регламент Евразийского экономического союза «О безопасности рыбы и рыбной продукции» </w:t>
      </w:r>
      <w:proofErr w:type="gramStart"/>
      <w:r w:rsidR="002650E3" w:rsidRPr="00F20374">
        <w:rPr>
          <w:sz w:val="28"/>
          <w:szCs w:val="28"/>
        </w:rPr>
        <w:t>ТР</w:t>
      </w:r>
      <w:proofErr w:type="gramEnd"/>
      <w:r w:rsidR="002650E3" w:rsidRPr="00F20374">
        <w:rPr>
          <w:sz w:val="28"/>
          <w:szCs w:val="28"/>
        </w:rPr>
        <w:t xml:space="preserve"> ЕАЭС 040/2016</w:t>
      </w:r>
      <w:r w:rsidR="002650E3">
        <w:rPr>
          <w:sz w:val="28"/>
          <w:szCs w:val="28"/>
        </w:rPr>
        <w:t xml:space="preserve"> вступил в законную силу для исполнения с 01 сентября 2017 года.</w:t>
      </w:r>
    </w:p>
    <w:p w:rsidR="00CB1FC2" w:rsidRDefault="00CB1FC2" w:rsidP="00A26358">
      <w:pPr>
        <w:spacing w:after="0" w:line="240" w:lineRule="auto"/>
        <w:jc w:val="center"/>
        <w:rPr>
          <w:rFonts w:ascii="Times New Roman" w:hAnsi="Times New Roman" w:cs="Times New Roman"/>
          <w:b/>
          <w:sz w:val="28"/>
          <w:szCs w:val="28"/>
        </w:rPr>
      </w:pPr>
    </w:p>
    <w:p w:rsidR="00AF6475" w:rsidRPr="00263002" w:rsidRDefault="00AF6475" w:rsidP="00AF6475">
      <w:pPr>
        <w:ind w:left="-567" w:right="-143" w:firstLine="709"/>
        <w:jc w:val="both"/>
        <w:rPr>
          <w:rFonts w:ascii="Times New Roman" w:hAnsi="Times New Roman" w:cs="Times New Roman"/>
          <w:sz w:val="28"/>
          <w:szCs w:val="28"/>
        </w:rPr>
      </w:pPr>
      <w:r w:rsidRPr="00263002">
        <w:rPr>
          <w:rFonts w:ascii="Times New Roman" w:hAnsi="Times New Roman" w:cs="Times New Roman"/>
          <w:sz w:val="28"/>
          <w:szCs w:val="28"/>
        </w:rPr>
        <w:t xml:space="preserve">Управлением Россельхознадзора по Оренбургской области в </w:t>
      </w:r>
      <w:r w:rsidRPr="00CB1FC2">
        <w:rPr>
          <w:rFonts w:ascii="Times New Roman" w:hAnsi="Times New Roman" w:cs="Times New Roman"/>
          <w:b/>
          <w:sz w:val="28"/>
          <w:szCs w:val="28"/>
        </w:rPr>
        <w:t>области внутреннего ветеринарного на</w:t>
      </w:r>
      <w:r w:rsidR="00CB1FC2" w:rsidRPr="00CB1FC2">
        <w:rPr>
          <w:rFonts w:ascii="Times New Roman" w:hAnsi="Times New Roman" w:cs="Times New Roman"/>
          <w:b/>
          <w:sz w:val="28"/>
          <w:szCs w:val="28"/>
        </w:rPr>
        <w:t>дзора за 9 месяцев 2017 года</w:t>
      </w:r>
      <w:r w:rsidRPr="00263002">
        <w:rPr>
          <w:rFonts w:ascii="Times New Roman" w:hAnsi="Times New Roman" w:cs="Times New Roman"/>
          <w:sz w:val="28"/>
          <w:szCs w:val="28"/>
        </w:rPr>
        <w:t xml:space="preserve"> проведено </w:t>
      </w:r>
      <w:r w:rsidRPr="00263002">
        <w:rPr>
          <w:rFonts w:ascii="Times New Roman" w:hAnsi="Times New Roman" w:cs="Times New Roman"/>
          <w:sz w:val="28"/>
          <w:szCs w:val="28"/>
          <w:shd w:val="clear" w:color="auto" w:fill="FFFFFF"/>
        </w:rPr>
        <w:t>445</w:t>
      </w:r>
      <w:r w:rsidR="00B41C18">
        <w:rPr>
          <w:rFonts w:ascii="Times New Roman" w:hAnsi="Times New Roman" w:cs="Times New Roman"/>
          <w:sz w:val="28"/>
          <w:szCs w:val="28"/>
          <w:shd w:val="clear" w:color="auto" w:fill="FFFFFF"/>
        </w:rPr>
        <w:t xml:space="preserve"> </w:t>
      </w:r>
      <w:r w:rsidR="00CB1FC2">
        <w:rPr>
          <w:rFonts w:ascii="Times New Roman" w:hAnsi="Times New Roman" w:cs="Times New Roman"/>
          <w:sz w:val="28"/>
          <w:szCs w:val="28"/>
          <w:shd w:val="clear" w:color="auto" w:fill="FFFFFF"/>
        </w:rPr>
        <w:t>контрольно-надзорных</w:t>
      </w:r>
      <w:r w:rsidRPr="00263002">
        <w:rPr>
          <w:rFonts w:ascii="Times New Roman" w:hAnsi="Times New Roman" w:cs="Times New Roman"/>
          <w:sz w:val="28"/>
          <w:szCs w:val="28"/>
          <w:shd w:val="clear" w:color="auto" w:fill="FFFFFF"/>
        </w:rPr>
        <w:t xml:space="preserve"> мероприяти</w:t>
      </w:r>
      <w:r w:rsidR="00CB1FC2">
        <w:rPr>
          <w:rFonts w:ascii="Times New Roman" w:hAnsi="Times New Roman" w:cs="Times New Roman"/>
          <w:sz w:val="28"/>
          <w:szCs w:val="28"/>
          <w:shd w:val="clear" w:color="auto" w:fill="FFFFFF"/>
        </w:rPr>
        <w:t>й</w:t>
      </w:r>
      <w:r w:rsidRPr="00263002">
        <w:rPr>
          <w:rFonts w:ascii="Times New Roman" w:hAnsi="Times New Roman" w:cs="Times New Roman"/>
          <w:sz w:val="28"/>
          <w:szCs w:val="28"/>
        </w:rPr>
        <w:t>, в ходе которых, в</w:t>
      </w:r>
      <w:r w:rsidR="00043D6E">
        <w:rPr>
          <w:rFonts w:ascii="Times New Roman" w:hAnsi="Times New Roman" w:cs="Times New Roman"/>
          <w:sz w:val="28"/>
          <w:szCs w:val="28"/>
        </w:rPr>
        <w:t>ыявлено 415 нарушений</w:t>
      </w:r>
      <w:r w:rsidRPr="00263002">
        <w:rPr>
          <w:rFonts w:ascii="Times New Roman" w:hAnsi="Times New Roman" w:cs="Times New Roman"/>
          <w:sz w:val="28"/>
          <w:szCs w:val="28"/>
        </w:rPr>
        <w:t xml:space="preserve"> требований законодательства в сфере ветеринарии и безопасности пищевой продукции, за что к административной ответственности привлечено 409 нарушител</w:t>
      </w:r>
      <w:r w:rsidR="00B41C18">
        <w:rPr>
          <w:rFonts w:ascii="Times New Roman" w:hAnsi="Times New Roman" w:cs="Times New Roman"/>
          <w:sz w:val="28"/>
          <w:szCs w:val="28"/>
        </w:rPr>
        <w:t>ей</w:t>
      </w:r>
      <w:r w:rsidRPr="00263002">
        <w:rPr>
          <w:rFonts w:ascii="Times New Roman" w:hAnsi="Times New Roman" w:cs="Times New Roman"/>
          <w:sz w:val="28"/>
          <w:szCs w:val="28"/>
        </w:rPr>
        <w:t xml:space="preserve">. </w:t>
      </w:r>
      <w:r w:rsidR="00CB1FC2">
        <w:rPr>
          <w:rFonts w:ascii="Times New Roman" w:hAnsi="Times New Roman" w:cs="Times New Roman"/>
          <w:sz w:val="28"/>
          <w:szCs w:val="28"/>
        </w:rPr>
        <w:t>В</w:t>
      </w:r>
      <w:r w:rsidR="00043D6E">
        <w:rPr>
          <w:rFonts w:ascii="Times New Roman" w:hAnsi="Times New Roman" w:cs="Times New Roman"/>
          <w:sz w:val="28"/>
          <w:szCs w:val="28"/>
        </w:rPr>
        <w:t>ыдано 68 предписаний</w:t>
      </w:r>
      <w:r w:rsidRPr="00263002">
        <w:rPr>
          <w:rFonts w:ascii="Times New Roman" w:hAnsi="Times New Roman" w:cs="Times New Roman"/>
          <w:sz w:val="28"/>
          <w:szCs w:val="28"/>
        </w:rPr>
        <w:t xml:space="preserve"> об устранении выявленных нарушений, 20 предостережений и 4 предупреждения. </w:t>
      </w:r>
    </w:p>
    <w:p w:rsidR="00AF6475" w:rsidRPr="00263002" w:rsidRDefault="00AF6475" w:rsidP="00AF6475">
      <w:pPr>
        <w:ind w:left="-567" w:firstLine="425"/>
        <w:jc w:val="both"/>
        <w:rPr>
          <w:rFonts w:ascii="Times New Roman" w:hAnsi="Times New Roman" w:cs="Times New Roman"/>
          <w:color w:val="000000" w:themeColor="text1"/>
          <w:sz w:val="28"/>
          <w:szCs w:val="28"/>
        </w:rPr>
      </w:pPr>
      <w:r w:rsidRPr="00CB1FC2">
        <w:rPr>
          <w:rFonts w:ascii="Times New Roman" w:hAnsi="Times New Roman" w:cs="Times New Roman"/>
          <w:b/>
          <w:color w:val="000000" w:themeColor="text1"/>
          <w:sz w:val="28"/>
          <w:szCs w:val="28"/>
        </w:rPr>
        <w:t>В сфере пограничного ветеринарного контроля</w:t>
      </w:r>
      <w:r w:rsidR="00CB1FC2">
        <w:rPr>
          <w:rFonts w:ascii="Times New Roman" w:hAnsi="Times New Roman" w:cs="Times New Roman"/>
          <w:color w:val="000000" w:themeColor="text1"/>
          <w:sz w:val="28"/>
          <w:szCs w:val="28"/>
        </w:rPr>
        <w:t xml:space="preserve"> </w:t>
      </w:r>
      <w:r w:rsidR="00CB1FC2" w:rsidRPr="008F527C">
        <w:rPr>
          <w:rFonts w:ascii="Times New Roman" w:hAnsi="Times New Roman" w:cs="Times New Roman"/>
          <w:b/>
          <w:color w:val="000000" w:themeColor="text1"/>
          <w:sz w:val="28"/>
          <w:szCs w:val="28"/>
        </w:rPr>
        <w:t>на государственной границе РФ и транспорте</w:t>
      </w:r>
      <w:r w:rsidR="009A78AC">
        <w:rPr>
          <w:rFonts w:ascii="Times New Roman" w:hAnsi="Times New Roman" w:cs="Times New Roman"/>
          <w:color w:val="000000" w:themeColor="text1"/>
          <w:sz w:val="28"/>
          <w:szCs w:val="28"/>
        </w:rPr>
        <w:t xml:space="preserve"> </w:t>
      </w:r>
      <w:r w:rsidR="009A78AC" w:rsidRPr="009A78AC">
        <w:rPr>
          <w:rFonts w:ascii="Times New Roman" w:hAnsi="Times New Roman" w:cs="Times New Roman"/>
          <w:b/>
          <w:color w:val="000000" w:themeColor="text1"/>
          <w:sz w:val="28"/>
          <w:szCs w:val="28"/>
        </w:rPr>
        <w:t>за 9 месяцев</w:t>
      </w:r>
      <w:r w:rsidRPr="009A78AC">
        <w:rPr>
          <w:rFonts w:ascii="Times New Roman" w:hAnsi="Times New Roman" w:cs="Times New Roman"/>
          <w:b/>
          <w:color w:val="000000" w:themeColor="text1"/>
          <w:sz w:val="28"/>
          <w:szCs w:val="28"/>
        </w:rPr>
        <w:t xml:space="preserve"> 2017 года</w:t>
      </w:r>
      <w:r w:rsidRPr="00263002">
        <w:rPr>
          <w:rFonts w:ascii="Times New Roman" w:hAnsi="Times New Roman" w:cs="Times New Roman"/>
          <w:color w:val="000000" w:themeColor="text1"/>
          <w:sz w:val="28"/>
          <w:szCs w:val="28"/>
        </w:rPr>
        <w:t xml:space="preserve"> досмот</w:t>
      </w:r>
      <w:r w:rsidR="00043D6E">
        <w:rPr>
          <w:rFonts w:ascii="Times New Roman" w:hAnsi="Times New Roman" w:cs="Times New Roman"/>
          <w:color w:val="000000" w:themeColor="text1"/>
          <w:sz w:val="28"/>
          <w:szCs w:val="28"/>
        </w:rPr>
        <w:t xml:space="preserve">рено и оформлено 483 </w:t>
      </w:r>
      <w:r w:rsidR="00043D6E">
        <w:rPr>
          <w:rFonts w:ascii="Times New Roman" w:hAnsi="Times New Roman" w:cs="Times New Roman"/>
          <w:color w:val="000000" w:themeColor="text1"/>
          <w:sz w:val="28"/>
          <w:szCs w:val="28"/>
        </w:rPr>
        <w:lastRenderedPageBreak/>
        <w:t>автомобиля, 2863 вагона</w:t>
      </w:r>
      <w:r w:rsidRPr="00263002">
        <w:rPr>
          <w:rFonts w:ascii="Times New Roman" w:hAnsi="Times New Roman" w:cs="Times New Roman"/>
          <w:color w:val="000000" w:themeColor="text1"/>
          <w:sz w:val="28"/>
          <w:szCs w:val="28"/>
        </w:rPr>
        <w:t xml:space="preserve"> и  280 авиационных партии. При всех перевозках ветеринарному надзору подверглось 196 тыс</w:t>
      </w:r>
      <w:r w:rsidR="00CB1FC2">
        <w:rPr>
          <w:rFonts w:ascii="Times New Roman" w:hAnsi="Times New Roman" w:cs="Times New Roman"/>
          <w:color w:val="000000" w:themeColor="text1"/>
          <w:sz w:val="28"/>
          <w:szCs w:val="28"/>
        </w:rPr>
        <w:t>.</w:t>
      </w:r>
      <w:r w:rsidRPr="00263002">
        <w:rPr>
          <w:rFonts w:ascii="Times New Roman" w:hAnsi="Times New Roman" w:cs="Times New Roman"/>
          <w:color w:val="000000" w:themeColor="text1"/>
          <w:sz w:val="28"/>
          <w:szCs w:val="28"/>
        </w:rPr>
        <w:t xml:space="preserve"> тонн поднадзорных грузов, 3,5 млн. голов</w:t>
      </w:r>
      <w:r w:rsidRPr="00263002">
        <w:rPr>
          <w:rFonts w:ascii="Times New Roman" w:hAnsi="Times New Roman" w:cs="Times New Roman"/>
          <w:i/>
          <w:color w:val="000000" w:themeColor="text1"/>
          <w:sz w:val="28"/>
          <w:szCs w:val="28"/>
        </w:rPr>
        <w:t xml:space="preserve"> </w:t>
      </w:r>
      <w:r w:rsidRPr="00263002">
        <w:rPr>
          <w:rFonts w:ascii="Times New Roman" w:hAnsi="Times New Roman" w:cs="Times New Roman"/>
          <w:color w:val="000000" w:themeColor="text1"/>
          <w:sz w:val="28"/>
          <w:szCs w:val="28"/>
        </w:rPr>
        <w:t xml:space="preserve">различной живности (включая пиявок, собак, кошек, рыбок, инкубационное яйцо и сельскохозяйственных животных) и 43тыс шт. </w:t>
      </w:r>
      <w:proofErr w:type="spellStart"/>
      <w:r w:rsidRPr="00263002">
        <w:rPr>
          <w:rFonts w:ascii="Times New Roman" w:hAnsi="Times New Roman" w:cs="Times New Roman"/>
          <w:color w:val="000000" w:themeColor="text1"/>
          <w:sz w:val="28"/>
          <w:szCs w:val="28"/>
        </w:rPr>
        <w:t>пчелопакетов</w:t>
      </w:r>
      <w:proofErr w:type="spellEnd"/>
      <w:r w:rsidRPr="00263002">
        <w:rPr>
          <w:rFonts w:ascii="Times New Roman" w:hAnsi="Times New Roman" w:cs="Times New Roman"/>
          <w:color w:val="000000" w:themeColor="text1"/>
          <w:sz w:val="28"/>
          <w:szCs w:val="28"/>
        </w:rPr>
        <w:t>.</w:t>
      </w:r>
    </w:p>
    <w:p w:rsidR="007E52D2" w:rsidRDefault="00AF6475" w:rsidP="00AF6475">
      <w:pPr>
        <w:ind w:left="-567" w:firstLine="425"/>
        <w:jc w:val="both"/>
        <w:rPr>
          <w:rFonts w:ascii="Times New Roman" w:hAnsi="Times New Roman" w:cs="Times New Roman"/>
          <w:sz w:val="28"/>
          <w:szCs w:val="28"/>
        </w:rPr>
      </w:pPr>
      <w:r w:rsidRPr="00F1041B">
        <w:rPr>
          <w:rFonts w:ascii="Times New Roman" w:hAnsi="Times New Roman" w:cs="Times New Roman"/>
          <w:b/>
          <w:sz w:val="28"/>
          <w:szCs w:val="28"/>
        </w:rPr>
        <w:t xml:space="preserve">За 3 квартал </w:t>
      </w:r>
      <w:r w:rsidR="00402A14" w:rsidRPr="00F1041B">
        <w:rPr>
          <w:rFonts w:ascii="Times New Roman" w:hAnsi="Times New Roman" w:cs="Times New Roman"/>
          <w:b/>
          <w:sz w:val="28"/>
          <w:szCs w:val="28"/>
        </w:rPr>
        <w:t>2017 года</w:t>
      </w:r>
      <w:r w:rsidR="00402A14">
        <w:rPr>
          <w:rFonts w:ascii="Times New Roman" w:hAnsi="Times New Roman" w:cs="Times New Roman"/>
          <w:sz w:val="28"/>
          <w:szCs w:val="28"/>
        </w:rPr>
        <w:t xml:space="preserve"> </w:t>
      </w:r>
      <w:r w:rsidR="00402A14" w:rsidRPr="00402A14">
        <w:rPr>
          <w:rFonts w:ascii="Times New Roman" w:hAnsi="Times New Roman" w:cs="Times New Roman"/>
          <w:b/>
          <w:sz w:val="28"/>
          <w:szCs w:val="28"/>
        </w:rPr>
        <w:t>в сфере внутреннего ветеринарного надзора</w:t>
      </w:r>
      <w:r w:rsidR="00402A14">
        <w:rPr>
          <w:rFonts w:ascii="Times New Roman" w:hAnsi="Times New Roman" w:cs="Times New Roman"/>
          <w:sz w:val="28"/>
          <w:szCs w:val="28"/>
        </w:rPr>
        <w:t xml:space="preserve"> </w:t>
      </w:r>
      <w:r w:rsidRPr="00263002">
        <w:rPr>
          <w:rFonts w:ascii="Times New Roman" w:hAnsi="Times New Roman" w:cs="Times New Roman"/>
          <w:sz w:val="28"/>
          <w:szCs w:val="28"/>
        </w:rPr>
        <w:t xml:space="preserve">проведено </w:t>
      </w:r>
      <w:r w:rsidR="00DC22AF" w:rsidRPr="00263002">
        <w:rPr>
          <w:rFonts w:ascii="Times New Roman" w:hAnsi="Times New Roman" w:cs="Times New Roman"/>
          <w:sz w:val="28"/>
          <w:szCs w:val="28"/>
          <w:shd w:val="clear" w:color="auto" w:fill="FFFFFF"/>
        </w:rPr>
        <w:t>157</w:t>
      </w:r>
      <w:r w:rsidR="009A78AC">
        <w:rPr>
          <w:rFonts w:ascii="Times New Roman" w:hAnsi="Times New Roman" w:cs="Times New Roman"/>
          <w:sz w:val="28"/>
          <w:szCs w:val="28"/>
          <w:shd w:val="clear" w:color="auto" w:fill="FFFFFF"/>
        </w:rPr>
        <w:t xml:space="preserve"> контрольно-надзорных</w:t>
      </w:r>
      <w:r w:rsidRPr="00263002">
        <w:rPr>
          <w:rFonts w:ascii="Times New Roman" w:hAnsi="Times New Roman" w:cs="Times New Roman"/>
          <w:sz w:val="28"/>
          <w:szCs w:val="28"/>
          <w:shd w:val="clear" w:color="auto" w:fill="FFFFFF"/>
        </w:rPr>
        <w:t xml:space="preserve"> мероприяти</w:t>
      </w:r>
      <w:r w:rsidR="009A78AC">
        <w:rPr>
          <w:rFonts w:ascii="Times New Roman" w:hAnsi="Times New Roman" w:cs="Times New Roman"/>
          <w:sz w:val="28"/>
          <w:szCs w:val="28"/>
          <w:shd w:val="clear" w:color="auto" w:fill="FFFFFF"/>
        </w:rPr>
        <w:t>й</w:t>
      </w:r>
      <w:r w:rsidRPr="00263002">
        <w:rPr>
          <w:rFonts w:ascii="Times New Roman" w:hAnsi="Times New Roman" w:cs="Times New Roman"/>
          <w:sz w:val="28"/>
          <w:szCs w:val="28"/>
        </w:rPr>
        <w:t xml:space="preserve">, в ходе которых, выявлено </w:t>
      </w:r>
      <w:r w:rsidR="00DC22AF" w:rsidRPr="00263002">
        <w:rPr>
          <w:rFonts w:ascii="Times New Roman" w:hAnsi="Times New Roman" w:cs="Times New Roman"/>
          <w:sz w:val="28"/>
          <w:szCs w:val="28"/>
        </w:rPr>
        <w:t>103</w:t>
      </w:r>
      <w:r w:rsidRPr="00263002">
        <w:rPr>
          <w:rFonts w:ascii="Times New Roman" w:hAnsi="Times New Roman" w:cs="Times New Roman"/>
          <w:sz w:val="28"/>
          <w:szCs w:val="28"/>
        </w:rPr>
        <w:t xml:space="preserve"> нарушени</w:t>
      </w:r>
      <w:r w:rsidR="00DC22AF" w:rsidRPr="00263002">
        <w:rPr>
          <w:rFonts w:ascii="Times New Roman" w:hAnsi="Times New Roman" w:cs="Times New Roman"/>
          <w:sz w:val="28"/>
          <w:szCs w:val="28"/>
        </w:rPr>
        <w:t>я</w:t>
      </w:r>
      <w:r w:rsidRPr="00263002">
        <w:rPr>
          <w:rFonts w:ascii="Times New Roman" w:hAnsi="Times New Roman" w:cs="Times New Roman"/>
          <w:sz w:val="28"/>
          <w:szCs w:val="28"/>
        </w:rPr>
        <w:t xml:space="preserve"> требований законодательства в сфере ветеринарии и безопасности пищевой продукции, за что к администрат</w:t>
      </w:r>
      <w:r w:rsidR="008F527C">
        <w:rPr>
          <w:rFonts w:ascii="Times New Roman" w:hAnsi="Times New Roman" w:cs="Times New Roman"/>
          <w:sz w:val="28"/>
          <w:szCs w:val="28"/>
        </w:rPr>
        <w:t>ивной ответственности привлечен</w:t>
      </w:r>
      <w:r w:rsidRPr="00263002">
        <w:rPr>
          <w:rFonts w:ascii="Times New Roman" w:hAnsi="Times New Roman" w:cs="Times New Roman"/>
          <w:sz w:val="28"/>
          <w:szCs w:val="28"/>
        </w:rPr>
        <w:t xml:space="preserve"> </w:t>
      </w:r>
      <w:r w:rsidR="00DC22AF" w:rsidRPr="00263002">
        <w:rPr>
          <w:rFonts w:ascii="Times New Roman" w:hAnsi="Times New Roman" w:cs="Times New Roman"/>
          <w:sz w:val="28"/>
          <w:szCs w:val="28"/>
        </w:rPr>
        <w:t>101</w:t>
      </w:r>
      <w:r w:rsidRPr="00263002">
        <w:rPr>
          <w:rFonts w:ascii="Times New Roman" w:hAnsi="Times New Roman" w:cs="Times New Roman"/>
          <w:sz w:val="28"/>
          <w:szCs w:val="28"/>
        </w:rPr>
        <w:t xml:space="preserve"> нарушител</w:t>
      </w:r>
      <w:r w:rsidR="00DC22AF" w:rsidRPr="00263002">
        <w:rPr>
          <w:rFonts w:ascii="Times New Roman" w:hAnsi="Times New Roman" w:cs="Times New Roman"/>
          <w:sz w:val="28"/>
          <w:szCs w:val="28"/>
        </w:rPr>
        <w:t>ь</w:t>
      </w:r>
      <w:r w:rsidRPr="00263002">
        <w:rPr>
          <w:rFonts w:ascii="Times New Roman" w:hAnsi="Times New Roman" w:cs="Times New Roman"/>
          <w:sz w:val="28"/>
          <w:szCs w:val="28"/>
        </w:rPr>
        <w:t xml:space="preserve">. Кроме того, выдано </w:t>
      </w:r>
      <w:r w:rsidR="00DC22AF" w:rsidRPr="00263002">
        <w:rPr>
          <w:rFonts w:ascii="Times New Roman" w:hAnsi="Times New Roman" w:cs="Times New Roman"/>
          <w:sz w:val="28"/>
          <w:szCs w:val="28"/>
        </w:rPr>
        <w:t>20</w:t>
      </w:r>
      <w:r w:rsidR="008F527C">
        <w:rPr>
          <w:rFonts w:ascii="Times New Roman" w:hAnsi="Times New Roman" w:cs="Times New Roman"/>
          <w:sz w:val="28"/>
          <w:szCs w:val="28"/>
        </w:rPr>
        <w:t xml:space="preserve"> предписаний</w:t>
      </w:r>
      <w:r w:rsidRPr="00263002">
        <w:rPr>
          <w:rFonts w:ascii="Times New Roman" w:hAnsi="Times New Roman" w:cs="Times New Roman"/>
          <w:sz w:val="28"/>
          <w:szCs w:val="28"/>
        </w:rPr>
        <w:t xml:space="preserve"> об устранении выявленных нарушений, </w:t>
      </w:r>
      <w:r w:rsidR="00DC24C0" w:rsidRPr="00263002">
        <w:rPr>
          <w:rFonts w:ascii="Times New Roman" w:hAnsi="Times New Roman" w:cs="Times New Roman"/>
          <w:sz w:val="28"/>
          <w:szCs w:val="28"/>
        </w:rPr>
        <w:t>3</w:t>
      </w:r>
      <w:r w:rsidRPr="00263002">
        <w:rPr>
          <w:rFonts w:ascii="Times New Roman" w:hAnsi="Times New Roman" w:cs="Times New Roman"/>
          <w:sz w:val="28"/>
          <w:szCs w:val="28"/>
        </w:rPr>
        <w:t xml:space="preserve"> предостережени</w:t>
      </w:r>
      <w:r w:rsidR="00DC24C0" w:rsidRPr="00263002">
        <w:rPr>
          <w:rFonts w:ascii="Times New Roman" w:hAnsi="Times New Roman" w:cs="Times New Roman"/>
          <w:sz w:val="28"/>
          <w:szCs w:val="28"/>
        </w:rPr>
        <w:t>я.</w:t>
      </w:r>
      <w:r w:rsidR="00263002" w:rsidRPr="00263002">
        <w:rPr>
          <w:rFonts w:ascii="Times New Roman" w:hAnsi="Times New Roman" w:cs="Times New Roman"/>
          <w:sz w:val="28"/>
          <w:szCs w:val="28"/>
        </w:rPr>
        <w:t xml:space="preserve"> </w:t>
      </w:r>
    </w:p>
    <w:p w:rsidR="00AF6475" w:rsidRPr="00263002" w:rsidRDefault="00263002" w:rsidP="00AF6475">
      <w:pPr>
        <w:ind w:left="-567" w:firstLine="425"/>
        <w:jc w:val="both"/>
        <w:rPr>
          <w:rFonts w:ascii="Times New Roman" w:hAnsi="Times New Roman" w:cs="Times New Roman"/>
          <w:color w:val="000000" w:themeColor="text1"/>
          <w:sz w:val="28"/>
          <w:szCs w:val="28"/>
        </w:rPr>
      </w:pPr>
      <w:r w:rsidRPr="00F1041B">
        <w:rPr>
          <w:rFonts w:ascii="Times New Roman" w:hAnsi="Times New Roman" w:cs="Times New Roman"/>
          <w:b/>
          <w:color w:val="000000" w:themeColor="text1"/>
          <w:sz w:val="28"/>
          <w:szCs w:val="28"/>
        </w:rPr>
        <w:t>В сфере пограничного ветеринарного контроля</w:t>
      </w:r>
      <w:r w:rsidR="00F1041B" w:rsidRPr="00F1041B">
        <w:rPr>
          <w:rFonts w:ascii="Times New Roman" w:hAnsi="Times New Roman" w:cs="Times New Roman"/>
          <w:b/>
          <w:color w:val="000000" w:themeColor="text1"/>
          <w:sz w:val="28"/>
          <w:szCs w:val="28"/>
        </w:rPr>
        <w:t xml:space="preserve"> на государственной границе РФ и транспорте</w:t>
      </w:r>
      <w:r w:rsidRPr="00F1041B">
        <w:rPr>
          <w:rFonts w:ascii="Times New Roman" w:hAnsi="Times New Roman" w:cs="Times New Roman"/>
          <w:b/>
          <w:color w:val="000000" w:themeColor="text1"/>
          <w:sz w:val="28"/>
          <w:szCs w:val="28"/>
        </w:rPr>
        <w:t xml:space="preserve"> за 3 квартал 2017 года</w:t>
      </w:r>
      <w:r w:rsidRPr="00263002">
        <w:rPr>
          <w:rFonts w:ascii="Times New Roman" w:hAnsi="Times New Roman" w:cs="Times New Roman"/>
          <w:color w:val="000000" w:themeColor="text1"/>
          <w:sz w:val="28"/>
          <w:szCs w:val="28"/>
        </w:rPr>
        <w:t xml:space="preserve"> досмотрено и оформлено 154  автомобиля, 1297 вагонов и  97 авиационных партий. При всех перевозках ветеринарному надзору подверглось 87 тыс</w:t>
      </w:r>
      <w:r w:rsidR="008F527C">
        <w:rPr>
          <w:rFonts w:ascii="Times New Roman" w:hAnsi="Times New Roman" w:cs="Times New Roman"/>
          <w:color w:val="000000" w:themeColor="text1"/>
          <w:sz w:val="28"/>
          <w:szCs w:val="28"/>
        </w:rPr>
        <w:t>.</w:t>
      </w:r>
      <w:r w:rsidRPr="00263002">
        <w:rPr>
          <w:rFonts w:ascii="Times New Roman" w:hAnsi="Times New Roman" w:cs="Times New Roman"/>
          <w:color w:val="000000" w:themeColor="text1"/>
          <w:sz w:val="28"/>
          <w:szCs w:val="28"/>
        </w:rPr>
        <w:t xml:space="preserve"> тонн поднадзорных грузов, 2,5 млн. голов</w:t>
      </w:r>
      <w:r w:rsidRPr="00263002">
        <w:rPr>
          <w:rFonts w:ascii="Times New Roman" w:hAnsi="Times New Roman" w:cs="Times New Roman"/>
          <w:i/>
          <w:color w:val="000000" w:themeColor="text1"/>
          <w:sz w:val="28"/>
          <w:szCs w:val="28"/>
        </w:rPr>
        <w:t xml:space="preserve"> </w:t>
      </w:r>
      <w:r w:rsidRPr="00263002">
        <w:rPr>
          <w:rFonts w:ascii="Times New Roman" w:hAnsi="Times New Roman" w:cs="Times New Roman"/>
          <w:color w:val="000000" w:themeColor="text1"/>
          <w:sz w:val="28"/>
          <w:szCs w:val="28"/>
        </w:rPr>
        <w:t>различной живности (включая пиявок, собак, кошек, рыбок, инкубационное яйцо и сельскохозяйственных животных).</w:t>
      </w:r>
    </w:p>
    <w:p w:rsidR="00530223" w:rsidRPr="009A78AC" w:rsidRDefault="00963A70" w:rsidP="00963A70">
      <w:pPr>
        <w:jc w:val="center"/>
        <w:rPr>
          <w:rFonts w:ascii="Times New Roman" w:hAnsi="Times New Roman" w:cs="Times New Roman"/>
          <w:b/>
          <w:sz w:val="28"/>
          <w:szCs w:val="28"/>
        </w:rPr>
      </w:pPr>
      <w:r w:rsidRPr="009A78AC">
        <w:rPr>
          <w:rFonts w:ascii="Times New Roman" w:hAnsi="Times New Roman" w:cs="Times New Roman"/>
          <w:b/>
          <w:sz w:val="28"/>
          <w:szCs w:val="28"/>
        </w:rPr>
        <w:t>Электронная ветеринарная сертификация</w:t>
      </w:r>
    </w:p>
    <w:p w:rsidR="00C871A1" w:rsidRPr="00C52207" w:rsidRDefault="00C871A1" w:rsidP="00C52207">
      <w:pPr>
        <w:autoSpaceDE w:val="0"/>
        <w:autoSpaceDN w:val="0"/>
        <w:adjustRightInd w:val="0"/>
        <w:spacing w:after="0"/>
        <w:ind w:left="-567" w:firstLine="709"/>
        <w:jc w:val="both"/>
        <w:rPr>
          <w:rFonts w:ascii="Times New Roman" w:hAnsi="Times New Roman" w:cs="Times New Roman"/>
          <w:sz w:val="28"/>
          <w:szCs w:val="28"/>
        </w:rPr>
      </w:pPr>
      <w:r w:rsidRPr="00C52207">
        <w:rPr>
          <w:rFonts w:ascii="Times New Roman" w:hAnsi="Times New Roman" w:cs="Times New Roman"/>
          <w:sz w:val="28"/>
          <w:szCs w:val="28"/>
        </w:rPr>
        <w:t>Динамика внедрения электронной ветеринарной сертификации в России стабильно позитивна, количество ежемесячно оформленных электронных ветеринарных сертификатов продолжают расти.</w:t>
      </w:r>
    </w:p>
    <w:p w:rsidR="00E23B98" w:rsidRPr="00C52207" w:rsidRDefault="00C871A1" w:rsidP="00C52207">
      <w:pPr>
        <w:autoSpaceDE w:val="0"/>
        <w:autoSpaceDN w:val="0"/>
        <w:adjustRightInd w:val="0"/>
        <w:spacing w:after="0"/>
        <w:ind w:left="-567" w:firstLine="709"/>
        <w:jc w:val="both"/>
        <w:rPr>
          <w:rFonts w:ascii="Times New Roman" w:hAnsi="Times New Roman" w:cs="Times New Roman"/>
          <w:sz w:val="28"/>
          <w:szCs w:val="28"/>
        </w:rPr>
      </w:pPr>
      <w:r w:rsidRPr="00C52207">
        <w:rPr>
          <w:rFonts w:ascii="Times New Roman" w:hAnsi="Times New Roman" w:cs="Times New Roman"/>
          <w:sz w:val="28"/>
          <w:szCs w:val="28"/>
        </w:rPr>
        <w:t xml:space="preserve">В различных субъектах Российской Федерации ситуация с внедрением </w:t>
      </w:r>
      <w:r w:rsidR="00040ED5" w:rsidRPr="00C52207">
        <w:rPr>
          <w:rFonts w:ascii="Times New Roman" w:hAnsi="Times New Roman" w:cs="Times New Roman"/>
          <w:sz w:val="28"/>
          <w:szCs w:val="28"/>
        </w:rPr>
        <w:t>электронной ветеринарной сертификации по-прежнему принципиально различается. Имеется группа лидеров, где оформляются более 100 000 ветеринарных документов в электронном виде за месяц, в это число вошло 26 регионов России</w:t>
      </w:r>
      <w:r w:rsidR="00E23B98" w:rsidRPr="00C52207">
        <w:rPr>
          <w:rFonts w:ascii="Times New Roman" w:hAnsi="Times New Roman" w:cs="Times New Roman"/>
          <w:sz w:val="28"/>
          <w:szCs w:val="28"/>
        </w:rPr>
        <w:t>.</w:t>
      </w:r>
      <w:r w:rsidR="00040ED5" w:rsidRPr="00C52207">
        <w:rPr>
          <w:rFonts w:ascii="Times New Roman" w:hAnsi="Times New Roman" w:cs="Times New Roman"/>
          <w:sz w:val="28"/>
          <w:szCs w:val="28"/>
        </w:rPr>
        <w:t xml:space="preserve"> </w:t>
      </w:r>
    </w:p>
    <w:p w:rsidR="007434F4" w:rsidRPr="00C52207" w:rsidRDefault="007434F4" w:rsidP="00C52207">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xml:space="preserve">        В настоящее время в Федеральной государственной информационной системе (ФГИС)  «Меркурий» зарегистрировано 18 382 хозяйствующих субъекта, осуществляющих деятельность на территории Оренбургской области,  из  них: </w:t>
      </w:r>
    </w:p>
    <w:p w:rsidR="007434F4" w:rsidRPr="00C52207" w:rsidRDefault="007434F4" w:rsidP="00C52207">
      <w:pPr>
        <w:pStyle w:val="a4"/>
        <w:shd w:val="clear" w:color="auto" w:fill="FFFFFF"/>
        <w:spacing w:before="0" w:beforeAutospacing="0" w:after="0" w:afterAutospacing="0" w:line="276" w:lineRule="auto"/>
        <w:ind w:left="-567"/>
        <w:jc w:val="both"/>
        <w:rPr>
          <w:sz w:val="28"/>
          <w:szCs w:val="28"/>
        </w:rPr>
      </w:pPr>
      <w:r w:rsidRPr="00C52207">
        <w:rPr>
          <w:sz w:val="28"/>
          <w:szCs w:val="28"/>
        </w:rPr>
        <w:t>- юридических лиц – 2 271;</w:t>
      </w:r>
    </w:p>
    <w:p w:rsidR="007434F4" w:rsidRPr="00C52207" w:rsidRDefault="007434F4" w:rsidP="00C52207">
      <w:pPr>
        <w:pStyle w:val="a4"/>
        <w:shd w:val="clear" w:color="auto" w:fill="FFFFFF"/>
        <w:spacing w:before="0" w:beforeAutospacing="0" w:after="0" w:afterAutospacing="0" w:line="276" w:lineRule="auto"/>
        <w:ind w:left="-567"/>
        <w:jc w:val="both"/>
        <w:rPr>
          <w:sz w:val="28"/>
          <w:szCs w:val="28"/>
        </w:rPr>
      </w:pPr>
      <w:r w:rsidRPr="00C52207">
        <w:rPr>
          <w:sz w:val="28"/>
          <w:szCs w:val="28"/>
        </w:rPr>
        <w:t>- индивидуальных предпринимателей – 1 745;</w:t>
      </w:r>
    </w:p>
    <w:p w:rsidR="007434F4" w:rsidRPr="00C52207" w:rsidRDefault="007434F4" w:rsidP="00C52207">
      <w:pPr>
        <w:pStyle w:val="a4"/>
        <w:shd w:val="clear" w:color="auto" w:fill="FFFFFF"/>
        <w:spacing w:before="0" w:beforeAutospacing="0" w:after="0" w:afterAutospacing="0" w:line="276" w:lineRule="auto"/>
        <w:ind w:left="-567"/>
        <w:jc w:val="both"/>
        <w:rPr>
          <w:sz w:val="28"/>
          <w:szCs w:val="28"/>
        </w:rPr>
      </w:pPr>
      <w:r w:rsidRPr="00C52207">
        <w:rPr>
          <w:sz w:val="28"/>
          <w:szCs w:val="28"/>
        </w:rPr>
        <w:t xml:space="preserve">- физических лиц – 14 366. </w:t>
      </w:r>
    </w:p>
    <w:p w:rsidR="007434F4" w:rsidRPr="00C52207" w:rsidRDefault="007434F4" w:rsidP="00C52207">
      <w:pPr>
        <w:spacing w:after="0"/>
        <w:ind w:left="-567"/>
        <w:jc w:val="both"/>
        <w:rPr>
          <w:rFonts w:ascii="Times New Roman" w:hAnsi="Times New Roman" w:cs="Times New Roman"/>
          <w:sz w:val="28"/>
          <w:szCs w:val="28"/>
        </w:rPr>
      </w:pPr>
      <w:r w:rsidRPr="00C52207">
        <w:rPr>
          <w:rFonts w:ascii="Times New Roman" w:hAnsi="Times New Roman" w:cs="Times New Roman"/>
          <w:sz w:val="28"/>
          <w:szCs w:val="28"/>
        </w:rPr>
        <w:t xml:space="preserve">        Системой электронной ветеринарной сертификацией (ЭВС) на территории Оренбургской области охвачено – 5 963 хозяйствующих субъектов, из них:</w:t>
      </w:r>
    </w:p>
    <w:p w:rsidR="007434F4" w:rsidRPr="00C52207" w:rsidRDefault="007434F4" w:rsidP="00C52207">
      <w:pPr>
        <w:pStyle w:val="a4"/>
        <w:shd w:val="clear" w:color="auto" w:fill="FFFFFF"/>
        <w:spacing w:before="0" w:beforeAutospacing="0" w:after="0" w:afterAutospacing="0" w:line="276" w:lineRule="auto"/>
        <w:ind w:left="-567"/>
        <w:jc w:val="both"/>
        <w:rPr>
          <w:sz w:val="28"/>
          <w:szCs w:val="28"/>
        </w:rPr>
      </w:pPr>
      <w:r w:rsidRPr="00C52207">
        <w:rPr>
          <w:sz w:val="28"/>
          <w:szCs w:val="28"/>
        </w:rPr>
        <w:t>- хозяйствующие субъекты – получатели продукции  – 3 362;</w:t>
      </w:r>
    </w:p>
    <w:p w:rsidR="007434F4" w:rsidRPr="00C52207" w:rsidRDefault="007434F4" w:rsidP="00C52207">
      <w:pPr>
        <w:pStyle w:val="a4"/>
        <w:shd w:val="clear" w:color="auto" w:fill="FFFFFF"/>
        <w:spacing w:before="0" w:beforeAutospacing="0" w:after="0" w:afterAutospacing="0" w:line="276" w:lineRule="auto"/>
        <w:ind w:left="-567"/>
        <w:jc w:val="both"/>
        <w:rPr>
          <w:sz w:val="28"/>
          <w:szCs w:val="28"/>
        </w:rPr>
      </w:pPr>
      <w:r w:rsidRPr="00C52207">
        <w:rPr>
          <w:sz w:val="28"/>
          <w:szCs w:val="28"/>
        </w:rPr>
        <w:t>- хозяйствующие субъекты – отправители продукции – 2 601.</w:t>
      </w:r>
    </w:p>
    <w:p w:rsidR="007434F4" w:rsidRPr="00C52207" w:rsidRDefault="007434F4" w:rsidP="00C52207">
      <w:pPr>
        <w:pStyle w:val="a4"/>
        <w:shd w:val="clear" w:color="auto" w:fill="FFFFFF"/>
        <w:spacing w:before="0" w:beforeAutospacing="0" w:after="0" w:afterAutospacing="0" w:line="276" w:lineRule="auto"/>
        <w:ind w:left="-567"/>
        <w:jc w:val="both"/>
        <w:rPr>
          <w:sz w:val="28"/>
          <w:szCs w:val="28"/>
        </w:rPr>
      </w:pPr>
      <w:r w:rsidRPr="00C52207">
        <w:rPr>
          <w:sz w:val="28"/>
          <w:szCs w:val="28"/>
        </w:rPr>
        <w:lastRenderedPageBreak/>
        <w:t xml:space="preserve">      По данным системы ЭВС, с начала 2017 года на территории области оформлено около 300 тысяч ветеринарных сопроводительных документов в электронном виде.</w:t>
      </w:r>
    </w:p>
    <w:p w:rsidR="00963A70" w:rsidRPr="00C52207" w:rsidRDefault="007434F4"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xml:space="preserve">Напомним, что с 1 января 2018 года </w:t>
      </w:r>
      <w:r w:rsidR="00963A70" w:rsidRPr="00C52207">
        <w:rPr>
          <w:rFonts w:ascii="Times New Roman" w:hAnsi="Times New Roman" w:cs="Times New Roman"/>
          <w:iCs/>
          <w:sz w:val="28"/>
          <w:szCs w:val="28"/>
        </w:rPr>
        <w:t xml:space="preserve">оформление ветеринарных сопроводительных документов (ВСД) будет </w:t>
      </w:r>
      <w:hyperlink r:id="rId6" w:history="1">
        <w:r w:rsidR="00963A70" w:rsidRPr="00C52207">
          <w:rPr>
            <w:rFonts w:ascii="Times New Roman" w:hAnsi="Times New Roman" w:cs="Times New Roman"/>
            <w:iCs/>
            <w:sz w:val="28"/>
            <w:szCs w:val="28"/>
          </w:rPr>
          <w:t>производиться</w:t>
        </w:r>
      </w:hyperlink>
      <w:r w:rsidR="00963A70" w:rsidRPr="00C52207">
        <w:rPr>
          <w:rFonts w:ascii="Times New Roman" w:hAnsi="Times New Roman" w:cs="Times New Roman"/>
          <w:iCs/>
          <w:sz w:val="28"/>
          <w:szCs w:val="28"/>
        </w:rPr>
        <w:t xml:space="preserve"> только в электронной форме</w:t>
      </w:r>
      <w:r w:rsidR="00963A70" w:rsidRPr="00C52207">
        <w:rPr>
          <w:rFonts w:ascii="Times New Roman" w:hAnsi="Times New Roman" w:cs="Times New Roman"/>
          <w:sz w:val="28"/>
          <w:szCs w:val="28"/>
        </w:rPr>
        <w:t>, для этого необходимо иметь доступ в личный кабинет в федеральной государственной информационной системе «Меркурий», разработанной Россельхознадзором в 2005 году и утвержденной Законом «О ветеринарии».</w:t>
      </w:r>
    </w:p>
    <w:p w:rsidR="007434F4" w:rsidRPr="00C52207" w:rsidRDefault="00963A7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xml:space="preserve">АИС «Меркурий» </w:t>
      </w:r>
      <w:proofErr w:type="gramStart"/>
      <w:r w:rsidRPr="00C52207">
        <w:rPr>
          <w:rFonts w:ascii="Times New Roman" w:hAnsi="Times New Roman" w:cs="Times New Roman"/>
          <w:sz w:val="28"/>
          <w:szCs w:val="28"/>
        </w:rPr>
        <w:t>предназначена</w:t>
      </w:r>
      <w:proofErr w:type="gramEnd"/>
      <w:r w:rsidRPr="00C52207">
        <w:rPr>
          <w:rFonts w:ascii="Times New Roman" w:hAnsi="Times New Roman" w:cs="Times New Roman"/>
          <w:sz w:val="28"/>
          <w:szCs w:val="28"/>
        </w:rPr>
        <w:t xml:space="preserve"> для электронной ветеринарной сертификации поднадзорных </w:t>
      </w:r>
      <w:proofErr w:type="spellStart"/>
      <w:r w:rsidRPr="00C52207">
        <w:rPr>
          <w:rFonts w:ascii="Times New Roman" w:hAnsi="Times New Roman" w:cs="Times New Roman"/>
          <w:sz w:val="28"/>
          <w:szCs w:val="28"/>
        </w:rPr>
        <w:t>госветнадзору</w:t>
      </w:r>
      <w:proofErr w:type="spellEnd"/>
      <w:r w:rsidRPr="00C52207">
        <w:rPr>
          <w:rFonts w:ascii="Times New Roman" w:hAnsi="Times New Roman" w:cs="Times New Roman"/>
          <w:sz w:val="28"/>
          <w:szCs w:val="28"/>
        </w:rPr>
        <w:t xml:space="preserve"> грузов, отслеживания их транзакции и пути их перемещения по территории Российской Федерации и Таможенного союза.</w:t>
      </w:r>
    </w:p>
    <w:p w:rsidR="000D2290" w:rsidRPr="00C52207" w:rsidRDefault="000D2290" w:rsidP="00C52207">
      <w:pPr>
        <w:spacing w:after="0"/>
        <w:ind w:left="-567" w:firstLine="708"/>
        <w:jc w:val="center"/>
        <w:rPr>
          <w:rFonts w:ascii="Times New Roman" w:hAnsi="Times New Roman" w:cs="Times New Roman"/>
          <w:b/>
          <w:i/>
          <w:sz w:val="28"/>
          <w:szCs w:val="28"/>
        </w:rPr>
      </w:pPr>
      <w:r w:rsidRPr="00C52207">
        <w:rPr>
          <w:rFonts w:ascii="Times New Roman" w:hAnsi="Times New Roman" w:cs="Times New Roman"/>
          <w:b/>
          <w:i/>
          <w:sz w:val="28"/>
          <w:szCs w:val="28"/>
        </w:rPr>
        <w:t>Преимущества ЭВС</w:t>
      </w:r>
    </w:p>
    <w:p w:rsidR="004C4A06" w:rsidRPr="00C52207" w:rsidRDefault="004C4A06" w:rsidP="00C52207">
      <w:pPr>
        <w:spacing w:after="0"/>
        <w:ind w:left="-567" w:firstLine="708"/>
        <w:jc w:val="center"/>
        <w:rPr>
          <w:rFonts w:ascii="Times New Roman" w:hAnsi="Times New Roman" w:cs="Times New Roman"/>
          <w:sz w:val="28"/>
          <w:szCs w:val="28"/>
        </w:rPr>
      </w:pPr>
    </w:p>
    <w:p w:rsidR="00963A70" w:rsidRPr="00C52207" w:rsidRDefault="00963A7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В результате интеграции АИС «Меркурий» с действующими системами «Аргус», «Веста» и «Цербер» создается единая информационная среда в области ветеринарии и обеспечения пищевой безопасности. Эта информационная среда сможет обеспечить:</w:t>
      </w:r>
    </w:p>
    <w:p w:rsidR="00963A70" w:rsidRPr="00C52207" w:rsidRDefault="00963A7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xml:space="preserve">- полную </w:t>
      </w:r>
      <w:proofErr w:type="spellStart"/>
      <w:r w:rsidRPr="00C52207">
        <w:rPr>
          <w:rFonts w:ascii="Times New Roman" w:hAnsi="Times New Roman" w:cs="Times New Roman"/>
          <w:sz w:val="28"/>
          <w:szCs w:val="28"/>
        </w:rPr>
        <w:t>прослеживаемость</w:t>
      </w:r>
      <w:proofErr w:type="spellEnd"/>
      <w:r w:rsidRPr="00C52207">
        <w:rPr>
          <w:rFonts w:ascii="Times New Roman" w:hAnsi="Times New Roman" w:cs="Times New Roman"/>
          <w:sz w:val="28"/>
          <w:szCs w:val="28"/>
        </w:rPr>
        <w:t xml:space="preserve"> поднадзорной продукции;</w:t>
      </w:r>
    </w:p>
    <w:p w:rsidR="00963A70" w:rsidRPr="00C52207" w:rsidRDefault="00963A7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качественно повысить защищенность потребителя;</w:t>
      </w:r>
    </w:p>
    <w:p w:rsidR="00963A70" w:rsidRPr="00C52207" w:rsidRDefault="00963A7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обеспечить основы честной конкуренции в производстве и обороте поднадзорных грузов;</w:t>
      </w:r>
    </w:p>
    <w:p w:rsidR="00963A70" w:rsidRPr="00C52207" w:rsidRDefault="00963A7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xml:space="preserve">- защитить производителя </w:t>
      </w:r>
      <w:r w:rsidR="000D2290" w:rsidRPr="00C52207">
        <w:rPr>
          <w:rFonts w:ascii="Times New Roman" w:hAnsi="Times New Roman" w:cs="Times New Roman"/>
          <w:sz w:val="28"/>
          <w:szCs w:val="28"/>
        </w:rPr>
        <w:t>от коррупционных проявлений;</w:t>
      </w:r>
    </w:p>
    <w:p w:rsidR="000D2290" w:rsidRPr="00C52207" w:rsidRDefault="000D229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сделать полностью прозрачными и подконтрольными действия надзорных органов;</w:t>
      </w:r>
    </w:p>
    <w:p w:rsidR="000D2290" w:rsidRPr="00C52207" w:rsidRDefault="000D229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сэкономить огромные средства за счет удешевления надзорных и контрольных процедур.</w:t>
      </w:r>
    </w:p>
    <w:p w:rsidR="000D2290" w:rsidRPr="00C52207" w:rsidRDefault="000D2290" w:rsidP="00C52207">
      <w:pPr>
        <w:spacing w:after="0"/>
        <w:ind w:left="-567" w:firstLine="708"/>
        <w:jc w:val="center"/>
        <w:rPr>
          <w:rFonts w:ascii="Times New Roman" w:hAnsi="Times New Roman" w:cs="Times New Roman"/>
          <w:b/>
          <w:i/>
          <w:sz w:val="28"/>
          <w:szCs w:val="28"/>
        </w:rPr>
      </w:pPr>
      <w:r w:rsidRPr="00C52207">
        <w:rPr>
          <w:rFonts w:ascii="Times New Roman" w:hAnsi="Times New Roman" w:cs="Times New Roman"/>
          <w:b/>
          <w:i/>
          <w:sz w:val="28"/>
          <w:szCs w:val="28"/>
        </w:rPr>
        <w:t>Цели</w:t>
      </w:r>
    </w:p>
    <w:p w:rsidR="004C4A06" w:rsidRPr="00C52207" w:rsidRDefault="004C4A06" w:rsidP="00C52207">
      <w:pPr>
        <w:spacing w:after="0"/>
        <w:ind w:left="-567" w:firstLine="708"/>
        <w:jc w:val="center"/>
        <w:rPr>
          <w:rFonts w:ascii="Times New Roman" w:hAnsi="Times New Roman" w:cs="Times New Roman"/>
          <w:b/>
          <w:i/>
          <w:sz w:val="28"/>
          <w:szCs w:val="28"/>
        </w:rPr>
      </w:pPr>
    </w:p>
    <w:p w:rsidR="000D2290" w:rsidRPr="00C52207" w:rsidRDefault="000D229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сокращение времени на оформление ветеринарной сопроводительной документации за счет автоматизации данного процесса;</w:t>
      </w:r>
    </w:p>
    <w:p w:rsidR="000D2290" w:rsidRPr="00C52207" w:rsidRDefault="000D229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автоматический учет поступившего и убывшего объема продукции на предприятии;</w:t>
      </w:r>
    </w:p>
    <w:p w:rsidR="000D2290" w:rsidRPr="00C52207" w:rsidRDefault="000D229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xml:space="preserve">- обеспечение </w:t>
      </w:r>
      <w:proofErr w:type="gramStart"/>
      <w:r w:rsidRPr="00C52207">
        <w:rPr>
          <w:rFonts w:ascii="Times New Roman" w:hAnsi="Times New Roman" w:cs="Times New Roman"/>
          <w:sz w:val="28"/>
          <w:szCs w:val="28"/>
        </w:rPr>
        <w:t>возможности отслеживания перемещения партии груза</w:t>
      </w:r>
      <w:proofErr w:type="gramEnd"/>
      <w:r w:rsidRPr="00C52207">
        <w:rPr>
          <w:rFonts w:ascii="Times New Roman" w:hAnsi="Times New Roman" w:cs="Times New Roman"/>
          <w:sz w:val="28"/>
          <w:szCs w:val="28"/>
        </w:rPr>
        <w:t xml:space="preserve"> по территории РФ с учетом ее дробления;</w:t>
      </w:r>
    </w:p>
    <w:p w:rsidR="004C4A06" w:rsidRPr="00C52207" w:rsidRDefault="000D2290"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снижение трудовых, материальных и финансовых затрат и оформление ВСД за счет замены защищенных бумажных бланков ВСД электронными версиями, минимизации человеческих ошибок, благодаря наличию готовых форм для ввода информации, а также пр</w:t>
      </w:r>
      <w:r w:rsidR="004C4A06" w:rsidRPr="00C52207">
        <w:rPr>
          <w:rFonts w:ascii="Times New Roman" w:hAnsi="Times New Roman" w:cs="Times New Roman"/>
          <w:sz w:val="28"/>
          <w:szCs w:val="28"/>
        </w:rPr>
        <w:t>оверки вводимых пользователем данных;</w:t>
      </w:r>
    </w:p>
    <w:p w:rsidR="004C4A06" w:rsidRPr="00C52207" w:rsidRDefault="004C4A06"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lastRenderedPageBreak/>
        <w:t>- создание единой централизованной базы данных, предоставление доступа к актуальной информации</w:t>
      </w:r>
      <w:r w:rsidR="000D2290" w:rsidRPr="00C52207">
        <w:rPr>
          <w:rFonts w:ascii="Times New Roman" w:hAnsi="Times New Roman" w:cs="Times New Roman"/>
          <w:sz w:val="28"/>
          <w:szCs w:val="28"/>
        </w:rPr>
        <w:t xml:space="preserve"> </w:t>
      </w:r>
      <w:r w:rsidRPr="00C52207">
        <w:rPr>
          <w:rFonts w:ascii="Times New Roman" w:hAnsi="Times New Roman" w:cs="Times New Roman"/>
          <w:sz w:val="28"/>
          <w:szCs w:val="28"/>
        </w:rPr>
        <w:t>для формирования отчетов, быстрого поиска и анализа информации.</w:t>
      </w:r>
    </w:p>
    <w:p w:rsidR="00CC4A87" w:rsidRPr="00C52207" w:rsidRDefault="00CC4A87" w:rsidP="00C52207">
      <w:pPr>
        <w:spacing w:after="0"/>
        <w:ind w:left="-567" w:firstLine="708"/>
        <w:jc w:val="center"/>
        <w:rPr>
          <w:rFonts w:ascii="Times New Roman" w:hAnsi="Times New Roman" w:cs="Times New Roman"/>
          <w:b/>
          <w:i/>
          <w:sz w:val="28"/>
          <w:szCs w:val="28"/>
        </w:rPr>
      </w:pPr>
      <w:r w:rsidRPr="00C52207">
        <w:rPr>
          <w:rFonts w:ascii="Times New Roman" w:hAnsi="Times New Roman" w:cs="Times New Roman"/>
          <w:b/>
          <w:i/>
          <w:sz w:val="28"/>
          <w:szCs w:val="28"/>
        </w:rPr>
        <w:t>Работа системы</w:t>
      </w:r>
    </w:p>
    <w:p w:rsidR="008545EE" w:rsidRPr="00C52207" w:rsidRDefault="008545EE" w:rsidP="00C52207">
      <w:pPr>
        <w:spacing w:after="0"/>
        <w:ind w:left="-567" w:firstLine="708"/>
        <w:jc w:val="center"/>
        <w:rPr>
          <w:rFonts w:ascii="Times New Roman" w:hAnsi="Times New Roman" w:cs="Times New Roman"/>
          <w:b/>
          <w:i/>
          <w:sz w:val="28"/>
          <w:szCs w:val="28"/>
        </w:rPr>
      </w:pPr>
    </w:p>
    <w:p w:rsidR="00CC4A87" w:rsidRPr="00C52207" w:rsidRDefault="00CC4A87"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 xml:space="preserve">Система реализована в виде </w:t>
      </w:r>
      <w:proofErr w:type="spellStart"/>
      <w:r w:rsidRPr="00C52207">
        <w:rPr>
          <w:rFonts w:ascii="Times New Roman" w:hAnsi="Times New Roman" w:cs="Times New Roman"/>
          <w:sz w:val="28"/>
          <w:szCs w:val="28"/>
        </w:rPr>
        <w:t>веб-приложения</w:t>
      </w:r>
      <w:proofErr w:type="spellEnd"/>
      <w:r w:rsidRPr="00C52207">
        <w:rPr>
          <w:rFonts w:ascii="Times New Roman" w:hAnsi="Times New Roman" w:cs="Times New Roman"/>
          <w:sz w:val="28"/>
          <w:szCs w:val="28"/>
        </w:rPr>
        <w:t xml:space="preserve">, то есть </w:t>
      </w:r>
      <w:r w:rsidR="008545EE" w:rsidRPr="00C52207">
        <w:rPr>
          <w:rFonts w:ascii="Times New Roman" w:hAnsi="Times New Roman" w:cs="Times New Roman"/>
          <w:sz w:val="28"/>
          <w:szCs w:val="28"/>
        </w:rPr>
        <w:t>для работы с ней необходим компьютер, подключенный к системе Интернет.</w:t>
      </w:r>
    </w:p>
    <w:p w:rsidR="00CC4A87" w:rsidRPr="00C52207" w:rsidRDefault="008545EE" w:rsidP="00C52207">
      <w:pPr>
        <w:spacing w:after="0"/>
        <w:ind w:left="-567" w:firstLine="708"/>
        <w:jc w:val="both"/>
        <w:rPr>
          <w:rFonts w:ascii="Times New Roman" w:hAnsi="Times New Roman" w:cs="Times New Roman"/>
          <w:sz w:val="28"/>
          <w:szCs w:val="28"/>
        </w:rPr>
      </w:pPr>
      <w:r w:rsidRPr="00C52207">
        <w:rPr>
          <w:rFonts w:ascii="Times New Roman" w:hAnsi="Times New Roman" w:cs="Times New Roman"/>
          <w:sz w:val="28"/>
          <w:szCs w:val="28"/>
        </w:rPr>
        <w:t>Для входа пользователь должен набрать в адресной строке браузера адрес системы и ввести реквизиты доступа, выданные сотруднику при регистрации в системе.</w:t>
      </w:r>
    </w:p>
    <w:p w:rsidR="008545EE" w:rsidRPr="00C52207" w:rsidRDefault="008545EE" w:rsidP="00C52207">
      <w:pPr>
        <w:autoSpaceDE w:val="0"/>
        <w:autoSpaceDN w:val="0"/>
        <w:adjustRightInd w:val="0"/>
        <w:spacing w:after="0"/>
        <w:ind w:left="-567" w:right="-1" w:firstLine="540"/>
        <w:jc w:val="both"/>
        <w:rPr>
          <w:rFonts w:ascii="Times New Roman" w:hAnsi="Times New Roman" w:cs="Times New Roman"/>
          <w:sz w:val="28"/>
          <w:szCs w:val="28"/>
        </w:rPr>
      </w:pPr>
      <w:r w:rsidRPr="00C52207">
        <w:rPr>
          <w:rFonts w:ascii="Times New Roman" w:hAnsi="Times New Roman" w:cs="Times New Roman"/>
          <w:sz w:val="28"/>
          <w:szCs w:val="28"/>
        </w:rPr>
        <w:t xml:space="preserve">Регистрацию и доступ можно получить в Управлении Россельхознадзора по Оренбургской области, обратившись с заявлением установленной формы или направить на адрес электронной почты </w:t>
      </w:r>
      <w:hyperlink r:id="rId7" w:history="1">
        <w:r w:rsidRPr="00C52207">
          <w:rPr>
            <w:rStyle w:val="a3"/>
            <w:rFonts w:ascii="Times New Roman" w:hAnsi="Times New Roman" w:cs="Times New Roman"/>
            <w:sz w:val="28"/>
            <w:szCs w:val="28"/>
            <w:lang w:val="en-US"/>
          </w:rPr>
          <w:t>orenvetnadzor</w:t>
        </w:r>
        <w:r w:rsidRPr="00C52207">
          <w:rPr>
            <w:rStyle w:val="a3"/>
            <w:rFonts w:ascii="Times New Roman" w:hAnsi="Times New Roman" w:cs="Times New Roman"/>
            <w:sz w:val="28"/>
            <w:szCs w:val="28"/>
          </w:rPr>
          <w:t>@</w:t>
        </w:r>
        <w:r w:rsidRPr="00C52207">
          <w:rPr>
            <w:rStyle w:val="a3"/>
            <w:rFonts w:ascii="Times New Roman" w:hAnsi="Times New Roman" w:cs="Times New Roman"/>
            <w:sz w:val="28"/>
            <w:szCs w:val="28"/>
            <w:lang w:val="en-US"/>
          </w:rPr>
          <w:t>mail</w:t>
        </w:r>
        <w:r w:rsidRPr="00C52207">
          <w:rPr>
            <w:rStyle w:val="a3"/>
            <w:rFonts w:ascii="Times New Roman" w:hAnsi="Times New Roman" w:cs="Times New Roman"/>
            <w:sz w:val="28"/>
            <w:szCs w:val="28"/>
          </w:rPr>
          <w:t>.</w:t>
        </w:r>
        <w:r w:rsidRPr="00C52207">
          <w:rPr>
            <w:rStyle w:val="a3"/>
            <w:rFonts w:ascii="Times New Roman" w:hAnsi="Times New Roman" w:cs="Times New Roman"/>
            <w:sz w:val="28"/>
            <w:szCs w:val="28"/>
            <w:lang w:val="en-US"/>
          </w:rPr>
          <w:t>ru</w:t>
        </w:r>
      </w:hyperlink>
      <w:r w:rsidRPr="00C52207">
        <w:rPr>
          <w:rFonts w:ascii="Times New Roman" w:hAnsi="Times New Roman" w:cs="Times New Roman"/>
          <w:sz w:val="28"/>
          <w:szCs w:val="28"/>
        </w:rPr>
        <w:t>.</w:t>
      </w:r>
    </w:p>
    <w:p w:rsidR="00BE6418" w:rsidRPr="00C52207" w:rsidRDefault="00BE6418" w:rsidP="00C52207">
      <w:pPr>
        <w:pStyle w:val="a4"/>
        <w:shd w:val="clear" w:color="auto" w:fill="FFFFFF"/>
        <w:spacing w:before="0" w:beforeAutospacing="0" w:after="0" w:afterAutospacing="0" w:line="276" w:lineRule="auto"/>
        <w:ind w:left="-567" w:right="-1"/>
        <w:jc w:val="both"/>
        <w:rPr>
          <w:sz w:val="28"/>
          <w:szCs w:val="28"/>
        </w:rPr>
      </w:pPr>
    </w:p>
    <w:p w:rsidR="00FF6AD2" w:rsidRPr="00C52207" w:rsidRDefault="00BE6418" w:rsidP="00C52207">
      <w:pPr>
        <w:pStyle w:val="a4"/>
        <w:shd w:val="clear" w:color="auto" w:fill="FFFFFF"/>
        <w:spacing w:before="0" w:beforeAutospacing="0" w:after="0" w:afterAutospacing="0" w:line="276" w:lineRule="auto"/>
        <w:ind w:left="-567" w:right="-1"/>
        <w:jc w:val="both"/>
        <w:rPr>
          <w:sz w:val="28"/>
          <w:szCs w:val="28"/>
        </w:rPr>
      </w:pPr>
      <w:r w:rsidRPr="00C52207">
        <w:rPr>
          <w:sz w:val="28"/>
          <w:szCs w:val="28"/>
        </w:rPr>
        <w:tab/>
        <w:t>При работе с ФГИС «Меркурий» нередко возникают вопросы:</w:t>
      </w:r>
    </w:p>
    <w:p w:rsidR="007434F4" w:rsidRPr="00C52207" w:rsidRDefault="007434F4" w:rsidP="00C52207">
      <w:pPr>
        <w:pStyle w:val="a4"/>
        <w:shd w:val="clear" w:color="auto" w:fill="FFFFFF"/>
        <w:spacing w:before="0" w:beforeAutospacing="0" w:after="0" w:afterAutospacing="0" w:line="276" w:lineRule="auto"/>
        <w:ind w:left="-567" w:right="-1"/>
        <w:jc w:val="both"/>
        <w:rPr>
          <w:sz w:val="28"/>
          <w:szCs w:val="28"/>
        </w:rPr>
      </w:pPr>
    </w:p>
    <w:p w:rsidR="00FF6AD2" w:rsidRPr="00C52207" w:rsidRDefault="00FF6AD2" w:rsidP="00C52207">
      <w:pPr>
        <w:pStyle w:val="a5"/>
        <w:numPr>
          <w:ilvl w:val="0"/>
          <w:numId w:val="6"/>
        </w:numPr>
        <w:shd w:val="clear" w:color="auto" w:fill="FFFFFF"/>
        <w:spacing w:after="0"/>
        <w:jc w:val="both"/>
        <w:outlineLvl w:val="2"/>
        <w:rPr>
          <w:rFonts w:ascii="Times New Roman" w:eastAsia="Times New Roman" w:hAnsi="Times New Roman" w:cs="Times New Roman"/>
          <w:b/>
          <w:bCs/>
          <w:color w:val="000000"/>
          <w:sz w:val="28"/>
          <w:szCs w:val="28"/>
          <w:lang w:eastAsia="ru-RU"/>
        </w:rPr>
      </w:pPr>
      <w:r w:rsidRPr="00C52207">
        <w:rPr>
          <w:rFonts w:ascii="Times New Roman" w:eastAsia="Times New Roman" w:hAnsi="Times New Roman" w:cs="Times New Roman"/>
          <w:b/>
          <w:bCs/>
          <w:color w:val="000000"/>
          <w:sz w:val="28"/>
          <w:szCs w:val="28"/>
          <w:lang w:eastAsia="ru-RU"/>
        </w:rPr>
        <w:t>Ввел свои реквизиты, но система выдала ошибку аутентификации</w:t>
      </w:r>
    </w:p>
    <w:p w:rsidR="00B05F22" w:rsidRPr="00C52207" w:rsidRDefault="00B05F22" w:rsidP="00C52207">
      <w:pPr>
        <w:pStyle w:val="a5"/>
        <w:shd w:val="clear" w:color="auto" w:fill="FFFFFF"/>
        <w:spacing w:after="0"/>
        <w:ind w:left="-207"/>
        <w:jc w:val="both"/>
        <w:outlineLvl w:val="2"/>
        <w:rPr>
          <w:rFonts w:ascii="Times New Roman" w:eastAsia="Times New Roman" w:hAnsi="Times New Roman" w:cs="Times New Roman"/>
          <w:b/>
          <w:bCs/>
          <w:color w:val="000000"/>
          <w:sz w:val="28"/>
          <w:szCs w:val="28"/>
          <w:lang w:eastAsia="ru-RU"/>
        </w:rPr>
      </w:pPr>
    </w:p>
    <w:p w:rsidR="00FF6AD2" w:rsidRPr="00C52207" w:rsidRDefault="00FF6AD2" w:rsidP="00C52207">
      <w:pPr>
        <w:shd w:val="clear" w:color="auto" w:fill="FFFFFF"/>
        <w:spacing w:before="96" w:after="0"/>
        <w:ind w:left="-567"/>
        <w:jc w:val="both"/>
        <w:rPr>
          <w:rFonts w:ascii="Times New Roman" w:eastAsia="Times New Roman" w:hAnsi="Times New Roman" w:cs="Times New Roman"/>
          <w:color w:val="000000"/>
          <w:sz w:val="28"/>
          <w:szCs w:val="28"/>
          <w:lang w:eastAsia="ru-RU"/>
        </w:rPr>
      </w:pPr>
      <w:r w:rsidRPr="00C52207">
        <w:rPr>
          <w:rFonts w:ascii="Times New Roman" w:eastAsia="Times New Roman" w:hAnsi="Times New Roman" w:cs="Times New Roman"/>
          <w:color w:val="000000"/>
          <w:sz w:val="28"/>
          <w:szCs w:val="28"/>
          <w:lang w:eastAsia="ru-RU"/>
        </w:rPr>
        <w:t>Ошибка аутентификации возникает только в том случае, если логин и/или пароль были неверно введены пользователем. Внимательно и не спеша ещё раз введите свои реквизиты доступа. Обратите внимание, что, возможно, у вас включено автоматическое заполнение в браузере (функция браузера, которая автоматически подставляет данные в формы).</w:t>
      </w:r>
    </w:p>
    <w:p w:rsidR="00FF6AD2" w:rsidRPr="00C52207" w:rsidRDefault="00FF6AD2" w:rsidP="00C52207">
      <w:pPr>
        <w:pStyle w:val="3"/>
        <w:numPr>
          <w:ilvl w:val="0"/>
          <w:numId w:val="6"/>
        </w:numPr>
        <w:shd w:val="clear" w:color="auto" w:fill="FFFFFF"/>
        <w:spacing w:before="0" w:beforeAutospacing="0" w:after="0" w:afterAutospacing="0" w:line="276" w:lineRule="auto"/>
        <w:jc w:val="both"/>
        <w:rPr>
          <w:rStyle w:val="mw-headline"/>
          <w:color w:val="000000"/>
          <w:sz w:val="28"/>
          <w:szCs w:val="28"/>
        </w:rPr>
      </w:pPr>
      <w:r w:rsidRPr="00C52207">
        <w:rPr>
          <w:rStyle w:val="mw-headline"/>
          <w:color w:val="000000"/>
          <w:sz w:val="28"/>
          <w:szCs w:val="28"/>
        </w:rPr>
        <w:t xml:space="preserve">Ввел свои реквизиты, но система выдала ошибку </w:t>
      </w:r>
      <w:proofErr w:type="spellStart"/>
      <w:r w:rsidRPr="00C52207">
        <w:rPr>
          <w:rStyle w:val="mw-headline"/>
          <w:color w:val="000000"/>
          <w:sz w:val="28"/>
          <w:szCs w:val="28"/>
        </w:rPr>
        <w:t>Not</w:t>
      </w:r>
      <w:proofErr w:type="spellEnd"/>
      <w:r w:rsidRPr="00C52207">
        <w:rPr>
          <w:rStyle w:val="mw-headline"/>
          <w:color w:val="000000"/>
          <w:sz w:val="28"/>
          <w:szCs w:val="28"/>
        </w:rPr>
        <w:t xml:space="preserve"> </w:t>
      </w:r>
      <w:proofErr w:type="spellStart"/>
      <w:r w:rsidRPr="00C52207">
        <w:rPr>
          <w:rStyle w:val="mw-headline"/>
          <w:color w:val="000000"/>
          <w:sz w:val="28"/>
          <w:szCs w:val="28"/>
        </w:rPr>
        <w:t>Found</w:t>
      </w:r>
      <w:proofErr w:type="spellEnd"/>
    </w:p>
    <w:p w:rsidR="00B05F22" w:rsidRPr="00C52207" w:rsidRDefault="00B05F22" w:rsidP="00C52207">
      <w:pPr>
        <w:pStyle w:val="3"/>
        <w:shd w:val="clear" w:color="auto" w:fill="FFFFFF"/>
        <w:spacing w:before="0" w:beforeAutospacing="0" w:after="0" w:afterAutospacing="0" w:line="276" w:lineRule="auto"/>
        <w:ind w:left="-207"/>
        <w:jc w:val="both"/>
        <w:rPr>
          <w:color w:val="000000"/>
          <w:sz w:val="28"/>
          <w:szCs w:val="28"/>
        </w:rPr>
      </w:pP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Переход на страницу </w:t>
      </w:r>
      <w:hyperlink r:id="rId8" w:tgtFrame="_blank" w:history="1">
        <w:r w:rsidRPr="00C52207">
          <w:rPr>
            <w:rStyle w:val="a3"/>
            <w:color w:val="663366"/>
            <w:sz w:val="28"/>
            <w:szCs w:val="28"/>
          </w:rPr>
          <w:t>https://mercury.vetrf.ru/gve/j_security_check</w:t>
        </w:r>
      </w:hyperlink>
      <w:r w:rsidRPr="00C52207">
        <w:rPr>
          <w:color w:val="000000"/>
          <w:sz w:val="28"/>
          <w:szCs w:val="28"/>
        </w:rPr>
        <w:t xml:space="preserve"> осуществляется в том случае, если пользователь несколько раз подряд нажал на кнопку входа в систему на форме аутентификации, либо, если пользователь несколько раз неправильно вводил пароль. Если вы </w:t>
      </w:r>
      <w:proofErr w:type="spellStart"/>
      <w:r w:rsidRPr="00C52207">
        <w:rPr>
          <w:color w:val="000000"/>
          <w:sz w:val="28"/>
          <w:szCs w:val="28"/>
        </w:rPr>
        <w:t>госветврач</w:t>
      </w:r>
      <w:proofErr w:type="spellEnd"/>
      <w:r w:rsidRPr="00C52207">
        <w:rPr>
          <w:color w:val="000000"/>
          <w:sz w:val="28"/>
          <w:szCs w:val="28"/>
        </w:rPr>
        <w:t>, то выполните ещё раз вход по ссылке </w:t>
      </w:r>
      <w:hyperlink r:id="rId9" w:tgtFrame="_blank" w:history="1">
        <w:r w:rsidRPr="00C52207">
          <w:rPr>
            <w:rStyle w:val="a3"/>
            <w:color w:val="663366"/>
            <w:sz w:val="28"/>
            <w:szCs w:val="28"/>
          </w:rPr>
          <w:t>https://mercury.vetrf.ru/gve</w:t>
        </w:r>
      </w:hyperlink>
      <w:r w:rsidRPr="00C52207">
        <w:rPr>
          <w:color w:val="000000"/>
          <w:sz w:val="28"/>
          <w:szCs w:val="28"/>
        </w:rPr>
        <w:t>. Если вы ХС, то выполните ещё раз вход по ссылке </w:t>
      </w:r>
      <w:hyperlink r:id="rId10" w:tgtFrame="_blank" w:history="1">
        <w:r w:rsidRPr="00C52207">
          <w:rPr>
            <w:rStyle w:val="a3"/>
            <w:color w:val="663366"/>
            <w:sz w:val="28"/>
            <w:szCs w:val="28"/>
          </w:rPr>
          <w:t>https://mercury.vetrf.ru/hs</w:t>
        </w:r>
      </w:hyperlink>
      <w:r w:rsidRPr="00C52207">
        <w:rPr>
          <w:color w:val="000000"/>
          <w:sz w:val="28"/>
          <w:szCs w:val="28"/>
        </w:rPr>
        <w:t>.</w:t>
      </w:r>
    </w:p>
    <w:p w:rsidR="00B05F22" w:rsidRPr="00C52207" w:rsidRDefault="00B05F22" w:rsidP="00C52207">
      <w:pPr>
        <w:pStyle w:val="a4"/>
        <w:shd w:val="clear" w:color="auto" w:fill="FFFFFF"/>
        <w:spacing w:before="96" w:beforeAutospacing="0" w:after="0" w:afterAutospacing="0" w:line="276" w:lineRule="auto"/>
        <w:ind w:left="-567"/>
        <w:jc w:val="both"/>
        <w:rPr>
          <w:color w:val="000000"/>
          <w:sz w:val="28"/>
          <w:szCs w:val="28"/>
        </w:rPr>
      </w:pPr>
    </w:p>
    <w:p w:rsidR="00FF6AD2" w:rsidRPr="00C52207" w:rsidRDefault="00FF6AD2" w:rsidP="00C52207">
      <w:pPr>
        <w:pStyle w:val="3"/>
        <w:numPr>
          <w:ilvl w:val="0"/>
          <w:numId w:val="6"/>
        </w:numPr>
        <w:shd w:val="clear" w:color="auto" w:fill="FFFFFF"/>
        <w:spacing w:before="0" w:beforeAutospacing="0" w:after="0" w:afterAutospacing="0" w:line="276" w:lineRule="auto"/>
        <w:jc w:val="both"/>
        <w:rPr>
          <w:color w:val="000000"/>
          <w:sz w:val="28"/>
          <w:szCs w:val="28"/>
        </w:rPr>
      </w:pPr>
      <w:r w:rsidRPr="00C52207">
        <w:rPr>
          <w:rStyle w:val="mw-headline"/>
          <w:color w:val="000000"/>
          <w:sz w:val="28"/>
          <w:szCs w:val="28"/>
        </w:rPr>
        <w:t>Не получается добавить получателя</w:t>
      </w:r>
      <w:r w:rsidR="007A5C54" w:rsidRPr="00C52207">
        <w:rPr>
          <w:rStyle w:val="mw-headline"/>
          <w:color w:val="000000"/>
          <w:sz w:val="28"/>
          <w:szCs w:val="28"/>
        </w:rPr>
        <w:t>, что делать?</w:t>
      </w:r>
    </w:p>
    <w:p w:rsidR="00FF6AD2" w:rsidRPr="00C52207" w:rsidRDefault="00FF6AD2" w:rsidP="00C52207">
      <w:pPr>
        <w:numPr>
          <w:ilvl w:val="0"/>
          <w:numId w:val="1"/>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Выполните поиск фирмы.</w:t>
      </w:r>
    </w:p>
    <w:p w:rsidR="00FF6AD2" w:rsidRPr="00C52207" w:rsidRDefault="00FF6AD2" w:rsidP="00C52207">
      <w:pPr>
        <w:numPr>
          <w:ilvl w:val="1"/>
          <w:numId w:val="1"/>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В поле "Фирма-получатель" введите ИНН фирмы, нажмите на лупу, выберите найденную фирму из списка.</w:t>
      </w:r>
    </w:p>
    <w:p w:rsidR="00FF6AD2" w:rsidRPr="00C52207" w:rsidRDefault="00FF6AD2" w:rsidP="00C52207">
      <w:pPr>
        <w:numPr>
          <w:ilvl w:val="0"/>
          <w:numId w:val="1"/>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Выполните поиск предприятия.</w:t>
      </w:r>
    </w:p>
    <w:p w:rsidR="00FF6AD2" w:rsidRPr="00C52207" w:rsidRDefault="00FF6AD2" w:rsidP="00C52207">
      <w:pPr>
        <w:numPr>
          <w:ilvl w:val="1"/>
          <w:numId w:val="1"/>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lastRenderedPageBreak/>
        <w:t>В поле "Предприятие-получатель" введите название предприятия (без кавычек и сокращенных форм собственности - ООО, ЗАО и т.д.), в расширенном поиске укажите населенный пункт или улицу, нажмите на лупу. Если предприятие не находит</w:t>
      </w:r>
      <w:r w:rsidR="00E23B98" w:rsidRPr="00C52207">
        <w:rPr>
          <w:rFonts w:ascii="Times New Roman" w:hAnsi="Times New Roman" w:cs="Times New Roman"/>
          <w:color w:val="000000"/>
          <w:sz w:val="28"/>
          <w:szCs w:val="28"/>
        </w:rPr>
        <w:t>ся</w:t>
      </w:r>
      <w:r w:rsidRPr="00C52207">
        <w:rPr>
          <w:rFonts w:ascii="Times New Roman" w:hAnsi="Times New Roman" w:cs="Times New Roman"/>
          <w:color w:val="000000"/>
          <w:sz w:val="28"/>
          <w:szCs w:val="28"/>
        </w:rPr>
        <w:t>, поставьте галочку «искать без учета связи», снова нажмите на лупу.</w:t>
      </w:r>
    </w:p>
    <w:p w:rsidR="00FF6AD2" w:rsidRPr="00C52207" w:rsidRDefault="00FF6AD2" w:rsidP="00C52207">
      <w:pPr>
        <w:numPr>
          <w:ilvl w:val="1"/>
          <w:numId w:val="1"/>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Если известен номер предприятия в реестре, то можно выполнить поиск только по нему.</w:t>
      </w:r>
    </w:p>
    <w:p w:rsidR="00FF6AD2" w:rsidRPr="00C52207" w:rsidRDefault="00FF6AD2" w:rsidP="00C52207">
      <w:pPr>
        <w:numPr>
          <w:ilvl w:val="0"/>
          <w:numId w:val="1"/>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Если предприятие все же найти не удается, то, скорее всего, предприятие не зарегистрировано в реестре поднадзорных объектов.</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Регистрировать поднадзорные объекты могут только сотрудники органов исполнительной власти - Ветеринарного управления субъекта РФ или Территориального управления Россельхознадзора.</w:t>
      </w:r>
    </w:p>
    <w:p w:rsidR="00504E9C" w:rsidRPr="00C52207" w:rsidRDefault="00504E9C" w:rsidP="00C52207">
      <w:pPr>
        <w:pStyle w:val="a4"/>
        <w:shd w:val="clear" w:color="auto" w:fill="FFFFFF"/>
        <w:spacing w:before="96" w:beforeAutospacing="0" w:after="0" w:afterAutospacing="0" w:line="276" w:lineRule="auto"/>
        <w:ind w:left="-567"/>
        <w:jc w:val="both"/>
        <w:rPr>
          <w:color w:val="000000"/>
          <w:sz w:val="28"/>
          <w:szCs w:val="28"/>
        </w:rPr>
      </w:pPr>
    </w:p>
    <w:p w:rsidR="00FF6AD2" w:rsidRPr="00C52207" w:rsidRDefault="00FF6AD2" w:rsidP="00C52207">
      <w:pPr>
        <w:pStyle w:val="3"/>
        <w:numPr>
          <w:ilvl w:val="0"/>
          <w:numId w:val="6"/>
        </w:numPr>
        <w:shd w:val="clear" w:color="auto" w:fill="FFFFFF"/>
        <w:spacing w:before="0" w:beforeAutospacing="0" w:after="0" w:afterAutospacing="0" w:line="276" w:lineRule="auto"/>
        <w:jc w:val="both"/>
        <w:rPr>
          <w:color w:val="000000"/>
          <w:sz w:val="28"/>
          <w:szCs w:val="28"/>
        </w:rPr>
      </w:pPr>
      <w:r w:rsidRPr="00C52207">
        <w:rPr>
          <w:rStyle w:val="mw-headline"/>
          <w:color w:val="000000"/>
          <w:sz w:val="28"/>
          <w:szCs w:val="28"/>
        </w:rPr>
        <w:t>Каким образом оформить ЭВСД на экспортную продукцию, направляемую за границу РФ?</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В системе Меркурий можно оформить ЭВСД только на ту продукцию и живых животных, которые перемещаются по территории РФ. Поэтому ЭВСД на экспортную продукцию оформляется до пункта пропуска, где будет оформляться ветеринарный сертификат. Тогда при оформлении транзакции типа "перевозка без смены владельца" укажите в качестве "предприятия-получателя" пункт пропуска на границе, а в поле "Особые отметки" укажите название и адрес иностранного грузополучателя.</w:t>
      </w:r>
    </w:p>
    <w:p w:rsidR="00FF6AD2" w:rsidRPr="00C52207" w:rsidRDefault="00FF6AD2" w:rsidP="00C52207">
      <w:pPr>
        <w:pStyle w:val="3"/>
        <w:numPr>
          <w:ilvl w:val="0"/>
          <w:numId w:val="6"/>
        </w:numPr>
        <w:shd w:val="clear" w:color="auto" w:fill="FFFFFF"/>
        <w:spacing w:before="0" w:beforeAutospacing="0" w:after="0" w:afterAutospacing="0" w:line="276" w:lineRule="auto"/>
        <w:jc w:val="both"/>
        <w:rPr>
          <w:rStyle w:val="mw-headline"/>
          <w:color w:val="000000"/>
          <w:sz w:val="28"/>
          <w:szCs w:val="28"/>
        </w:rPr>
      </w:pPr>
      <w:r w:rsidRPr="00C52207">
        <w:rPr>
          <w:rStyle w:val="mw-headline"/>
          <w:color w:val="000000"/>
          <w:sz w:val="28"/>
          <w:szCs w:val="28"/>
        </w:rPr>
        <w:t>Если груз поступил на предприятие в сопровождение ВСД, но в списке входящих ЭВСД нет?</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 xml:space="preserve">Проверьте электронный ветеринарный сопроводительный документ на публичной форме, используя его 32-х </w:t>
      </w:r>
      <w:proofErr w:type="spellStart"/>
      <w:r w:rsidRPr="00C52207">
        <w:rPr>
          <w:color w:val="000000"/>
          <w:sz w:val="28"/>
          <w:szCs w:val="28"/>
        </w:rPr>
        <w:t>значный</w:t>
      </w:r>
      <w:proofErr w:type="spellEnd"/>
      <w:r w:rsidRPr="00C52207">
        <w:rPr>
          <w:color w:val="000000"/>
          <w:sz w:val="28"/>
          <w:szCs w:val="28"/>
        </w:rPr>
        <w:t xml:space="preserve"> уникальный идентификационный номер - </w:t>
      </w:r>
      <w:hyperlink r:id="rId11" w:tgtFrame="_blank" w:history="1">
        <w:r w:rsidRPr="00C52207">
          <w:rPr>
            <w:rStyle w:val="a3"/>
            <w:color w:val="663366"/>
            <w:sz w:val="28"/>
            <w:szCs w:val="28"/>
          </w:rPr>
          <w:t>https://mercury.vetrf.ru/pub/</w:t>
        </w:r>
      </w:hyperlink>
    </w:p>
    <w:p w:rsidR="00FF6AD2" w:rsidRPr="00C52207" w:rsidRDefault="00FF6AD2" w:rsidP="00C52207">
      <w:pPr>
        <w:numPr>
          <w:ilvl w:val="0"/>
          <w:numId w:val="2"/>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Если в качестве </w:t>
      </w:r>
      <w:r w:rsidRPr="00C52207">
        <w:rPr>
          <w:rFonts w:ascii="Times New Roman" w:hAnsi="Times New Roman" w:cs="Times New Roman"/>
          <w:bCs/>
          <w:color w:val="000000"/>
          <w:sz w:val="28"/>
          <w:szCs w:val="28"/>
        </w:rPr>
        <w:t>отправителя</w:t>
      </w:r>
      <w:r w:rsidRPr="00C52207">
        <w:rPr>
          <w:rFonts w:ascii="Times New Roman" w:hAnsi="Times New Roman" w:cs="Times New Roman"/>
          <w:color w:val="000000"/>
          <w:sz w:val="28"/>
          <w:szCs w:val="28"/>
        </w:rPr>
        <w:t> фигурирует </w:t>
      </w:r>
      <w:r w:rsidRPr="00C52207">
        <w:rPr>
          <w:rFonts w:ascii="Times New Roman" w:hAnsi="Times New Roman" w:cs="Times New Roman"/>
          <w:bCs/>
          <w:color w:val="000000"/>
          <w:sz w:val="28"/>
          <w:szCs w:val="28"/>
        </w:rPr>
        <w:t>станция по борьбе с болезнями животных</w:t>
      </w:r>
      <w:r w:rsidRPr="00C52207">
        <w:rPr>
          <w:rFonts w:ascii="Times New Roman" w:hAnsi="Times New Roman" w:cs="Times New Roman"/>
          <w:color w:val="000000"/>
          <w:sz w:val="28"/>
          <w:szCs w:val="28"/>
        </w:rPr>
        <w:t> (</w:t>
      </w:r>
      <w:proofErr w:type="spellStart"/>
      <w:proofErr w:type="gramStart"/>
      <w:r w:rsidRPr="00C52207">
        <w:rPr>
          <w:rFonts w:ascii="Times New Roman" w:hAnsi="Times New Roman" w:cs="Times New Roman"/>
          <w:color w:val="000000"/>
          <w:sz w:val="28"/>
          <w:szCs w:val="28"/>
        </w:rPr>
        <w:t>Вет</w:t>
      </w:r>
      <w:proofErr w:type="spellEnd"/>
      <w:r w:rsidRPr="00C52207">
        <w:rPr>
          <w:rFonts w:ascii="Times New Roman" w:hAnsi="Times New Roman" w:cs="Times New Roman"/>
          <w:color w:val="000000"/>
          <w:sz w:val="28"/>
          <w:szCs w:val="28"/>
        </w:rPr>
        <w:t>. станция</w:t>
      </w:r>
      <w:proofErr w:type="gramEnd"/>
      <w:r w:rsidRPr="00C52207">
        <w:rPr>
          <w:rFonts w:ascii="Times New Roman" w:hAnsi="Times New Roman" w:cs="Times New Roman"/>
          <w:color w:val="000000"/>
          <w:sz w:val="28"/>
          <w:szCs w:val="28"/>
        </w:rPr>
        <w:t xml:space="preserve">, </w:t>
      </w:r>
      <w:proofErr w:type="spellStart"/>
      <w:r w:rsidRPr="00C52207">
        <w:rPr>
          <w:rFonts w:ascii="Times New Roman" w:hAnsi="Times New Roman" w:cs="Times New Roman"/>
          <w:color w:val="000000"/>
          <w:sz w:val="28"/>
          <w:szCs w:val="28"/>
        </w:rPr>
        <w:t>Вет</w:t>
      </w:r>
      <w:proofErr w:type="spellEnd"/>
      <w:r w:rsidRPr="00C52207">
        <w:rPr>
          <w:rFonts w:ascii="Times New Roman" w:hAnsi="Times New Roman" w:cs="Times New Roman"/>
          <w:color w:val="000000"/>
          <w:sz w:val="28"/>
          <w:szCs w:val="28"/>
        </w:rPr>
        <w:t>. участок и т.д.), такой ВСД до получателя не дойдет.</w:t>
      </w:r>
    </w:p>
    <w:p w:rsidR="00FF6AD2" w:rsidRPr="00C52207" w:rsidRDefault="00FF6AD2" w:rsidP="00C52207">
      <w:pPr>
        <w:numPr>
          <w:ilvl w:val="0"/>
          <w:numId w:val="2"/>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Если стоит метка </w:t>
      </w:r>
      <w:r w:rsidRPr="00C52207">
        <w:rPr>
          <w:rFonts w:ascii="Times New Roman" w:hAnsi="Times New Roman" w:cs="Times New Roman"/>
          <w:bCs/>
          <w:color w:val="000000"/>
          <w:sz w:val="28"/>
          <w:szCs w:val="28"/>
        </w:rPr>
        <w:t xml:space="preserve">"Учет ВСД, </w:t>
      </w:r>
      <w:proofErr w:type="gramStart"/>
      <w:r w:rsidRPr="00C52207">
        <w:rPr>
          <w:rFonts w:ascii="Times New Roman" w:hAnsi="Times New Roman" w:cs="Times New Roman"/>
          <w:bCs/>
          <w:color w:val="000000"/>
          <w:sz w:val="28"/>
          <w:szCs w:val="28"/>
        </w:rPr>
        <w:t>оформленного</w:t>
      </w:r>
      <w:proofErr w:type="gramEnd"/>
      <w:r w:rsidRPr="00C52207">
        <w:rPr>
          <w:rFonts w:ascii="Times New Roman" w:hAnsi="Times New Roman" w:cs="Times New Roman"/>
          <w:bCs/>
          <w:color w:val="000000"/>
          <w:sz w:val="28"/>
          <w:szCs w:val="28"/>
        </w:rPr>
        <w:t xml:space="preserve"> на бумажном носителе"</w:t>
      </w:r>
      <w:r w:rsidRPr="00C52207">
        <w:rPr>
          <w:rFonts w:ascii="Times New Roman" w:hAnsi="Times New Roman" w:cs="Times New Roman"/>
          <w:color w:val="000000"/>
          <w:sz w:val="28"/>
          <w:szCs w:val="28"/>
        </w:rPr>
        <w:t>, то это учтенный ВСД.</w:t>
      </w:r>
    </w:p>
    <w:p w:rsidR="00FF6AD2" w:rsidRPr="00C52207" w:rsidRDefault="00FF6AD2" w:rsidP="00C52207">
      <w:pPr>
        <w:numPr>
          <w:ilvl w:val="1"/>
          <w:numId w:val="2"/>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Учтенные ВСД - это те ВСД, которые были оформлены на бумажном носителе, а затем продублированы во ФГИС согласно Приказу МСХ №589 (Приложение №1, п.12).</w:t>
      </w:r>
    </w:p>
    <w:p w:rsidR="00FF6AD2" w:rsidRPr="00C52207" w:rsidRDefault="00FF6AD2" w:rsidP="00C52207">
      <w:pPr>
        <w:numPr>
          <w:ilvl w:val="1"/>
          <w:numId w:val="2"/>
        </w:numPr>
        <w:shd w:val="clear" w:color="auto" w:fill="FFFFFF"/>
        <w:spacing w:before="100" w:beforeAutospacing="1" w:after="0"/>
        <w:ind w:left="-567"/>
        <w:jc w:val="both"/>
        <w:rPr>
          <w:rFonts w:ascii="Times New Roman" w:hAnsi="Times New Roman" w:cs="Times New Roman"/>
          <w:color w:val="000000"/>
          <w:sz w:val="28"/>
          <w:szCs w:val="28"/>
        </w:rPr>
      </w:pPr>
      <w:proofErr w:type="gramStart"/>
      <w:r w:rsidRPr="00C52207">
        <w:rPr>
          <w:rFonts w:ascii="Times New Roman" w:hAnsi="Times New Roman" w:cs="Times New Roman"/>
          <w:color w:val="000000"/>
          <w:sz w:val="28"/>
          <w:szCs w:val="28"/>
        </w:rPr>
        <w:t>Такие</w:t>
      </w:r>
      <w:proofErr w:type="gramEnd"/>
      <w:r w:rsidRPr="00C52207">
        <w:rPr>
          <w:rFonts w:ascii="Times New Roman" w:hAnsi="Times New Roman" w:cs="Times New Roman"/>
          <w:color w:val="000000"/>
          <w:sz w:val="28"/>
          <w:szCs w:val="28"/>
        </w:rPr>
        <w:t xml:space="preserve"> ВСД в списке входящих на предприятии получателя не отображаются, т.к. учтенный ВСД дублирует тот ВСД, что уже на бумажном носителе поступил в адрес получателя.</w:t>
      </w:r>
    </w:p>
    <w:p w:rsidR="00FF6AD2" w:rsidRPr="00C52207" w:rsidRDefault="00FF6AD2" w:rsidP="00C52207">
      <w:pPr>
        <w:numPr>
          <w:ilvl w:val="1"/>
          <w:numId w:val="2"/>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lastRenderedPageBreak/>
        <w:t>Когда поступает ВСД на бумажном носителе, информация о грузе заносится в журнал вручную.</w:t>
      </w:r>
    </w:p>
    <w:p w:rsidR="00FF6AD2" w:rsidRPr="00C52207" w:rsidRDefault="00FF6AD2" w:rsidP="00C52207">
      <w:pPr>
        <w:numPr>
          <w:ilvl w:val="1"/>
          <w:numId w:val="2"/>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 xml:space="preserve">Если ВСД оформляется в электронном виде с последующей печатью на защищенном бланке, то указывать "Учёт ВСД, </w:t>
      </w:r>
      <w:proofErr w:type="gramStart"/>
      <w:r w:rsidRPr="00C52207">
        <w:rPr>
          <w:rFonts w:ascii="Times New Roman" w:hAnsi="Times New Roman" w:cs="Times New Roman"/>
          <w:color w:val="000000"/>
          <w:sz w:val="28"/>
          <w:szCs w:val="28"/>
        </w:rPr>
        <w:t>оформленного</w:t>
      </w:r>
      <w:proofErr w:type="gramEnd"/>
      <w:r w:rsidRPr="00C52207">
        <w:rPr>
          <w:rFonts w:ascii="Times New Roman" w:hAnsi="Times New Roman" w:cs="Times New Roman"/>
          <w:color w:val="000000"/>
          <w:sz w:val="28"/>
          <w:szCs w:val="28"/>
        </w:rPr>
        <w:t xml:space="preserve"> на бумажном носителе" не требуется.</w:t>
      </w:r>
    </w:p>
    <w:p w:rsidR="00FF6AD2" w:rsidRPr="00C52207" w:rsidRDefault="00FF6AD2" w:rsidP="00C52207">
      <w:pPr>
        <w:numPr>
          <w:ilvl w:val="0"/>
          <w:numId w:val="2"/>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 xml:space="preserve">Если ВСД не </w:t>
      </w:r>
      <w:proofErr w:type="gramStart"/>
      <w:r w:rsidRPr="00C52207">
        <w:rPr>
          <w:rFonts w:ascii="Times New Roman" w:hAnsi="Times New Roman" w:cs="Times New Roman"/>
          <w:color w:val="000000"/>
          <w:sz w:val="28"/>
          <w:szCs w:val="28"/>
        </w:rPr>
        <w:t>учтенный</w:t>
      </w:r>
      <w:proofErr w:type="gramEnd"/>
      <w:r w:rsidRPr="00C52207">
        <w:rPr>
          <w:rFonts w:ascii="Times New Roman" w:hAnsi="Times New Roman" w:cs="Times New Roman"/>
          <w:color w:val="000000"/>
          <w:sz w:val="28"/>
          <w:szCs w:val="28"/>
        </w:rPr>
        <w:t>, возможно, в ВСД </w:t>
      </w:r>
      <w:r w:rsidRPr="00C52207">
        <w:rPr>
          <w:rFonts w:ascii="Times New Roman" w:hAnsi="Times New Roman" w:cs="Times New Roman"/>
          <w:b/>
          <w:bCs/>
          <w:color w:val="000000"/>
          <w:sz w:val="28"/>
          <w:szCs w:val="28"/>
        </w:rPr>
        <w:t>указано предприятие-дублер</w:t>
      </w:r>
      <w:r w:rsidRPr="00C52207">
        <w:rPr>
          <w:rFonts w:ascii="Times New Roman" w:hAnsi="Times New Roman" w:cs="Times New Roman"/>
          <w:color w:val="000000"/>
          <w:sz w:val="28"/>
          <w:szCs w:val="28"/>
        </w:rPr>
        <w:t>. Сверьте корректность данных, указанных в ВСД - название и адрес.</w:t>
      </w:r>
    </w:p>
    <w:p w:rsidR="00E23B98" w:rsidRPr="00C52207" w:rsidRDefault="00E23B98" w:rsidP="00C52207">
      <w:pPr>
        <w:shd w:val="clear" w:color="auto" w:fill="FFFFFF"/>
        <w:spacing w:before="100" w:beforeAutospacing="1" w:after="0"/>
        <w:ind w:left="-567"/>
        <w:jc w:val="both"/>
        <w:rPr>
          <w:rFonts w:ascii="Times New Roman" w:hAnsi="Times New Roman" w:cs="Times New Roman"/>
          <w:color w:val="000000"/>
          <w:sz w:val="28"/>
          <w:szCs w:val="28"/>
        </w:rPr>
      </w:pPr>
    </w:p>
    <w:p w:rsidR="00FF6AD2" w:rsidRPr="00C52207" w:rsidRDefault="00FF6AD2" w:rsidP="00C52207">
      <w:pPr>
        <w:pStyle w:val="3"/>
        <w:numPr>
          <w:ilvl w:val="0"/>
          <w:numId w:val="6"/>
        </w:numPr>
        <w:shd w:val="clear" w:color="auto" w:fill="FFFFFF"/>
        <w:spacing w:before="0" w:beforeAutospacing="0" w:after="0" w:afterAutospacing="0" w:line="276" w:lineRule="auto"/>
        <w:jc w:val="both"/>
        <w:rPr>
          <w:color w:val="000000"/>
          <w:sz w:val="28"/>
          <w:szCs w:val="28"/>
        </w:rPr>
      </w:pPr>
      <w:r w:rsidRPr="00C52207">
        <w:rPr>
          <w:rStyle w:val="mw-headline"/>
          <w:color w:val="000000"/>
          <w:sz w:val="28"/>
          <w:szCs w:val="28"/>
        </w:rPr>
        <w:t>Если груз не поступил на предприятие, а ЭВСД есть?</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Пользователь, кто выписывал ЭВСД, должен аннулировать этот ЭВСД.</w:t>
      </w:r>
    </w:p>
    <w:p w:rsidR="00504E9C" w:rsidRPr="00C52207" w:rsidRDefault="00504E9C" w:rsidP="00C52207">
      <w:pPr>
        <w:pStyle w:val="a4"/>
        <w:shd w:val="clear" w:color="auto" w:fill="FFFFFF"/>
        <w:spacing w:before="96" w:beforeAutospacing="0" w:after="0" w:afterAutospacing="0" w:line="276" w:lineRule="auto"/>
        <w:ind w:left="-567"/>
        <w:jc w:val="both"/>
        <w:rPr>
          <w:color w:val="000000"/>
          <w:sz w:val="28"/>
          <w:szCs w:val="28"/>
        </w:rPr>
      </w:pPr>
    </w:p>
    <w:p w:rsidR="00FF6AD2" w:rsidRPr="00C52207" w:rsidRDefault="00504E9C" w:rsidP="00C52207">
      <w:pPr>
        <w:pStyle w:val="3"/>
        <w:numPr>
          <w:ilvl w:val="0"/>
          <w:numId w:val="6"/>
        </w:numPr>
        <w:shd w:val="clear" w:color="auto" w:fill="FFFFFF"/>
        <w:spacing w:before="0" w:beforeAutospacing="0" w:after="0" w:afterAutospacing="0" w:line="276" w:lineRule="auto"/>
        <w:jc w:val="both"/>
        <w:rPr>
          <w:color w:val="000000"/>
          <w:sz w:val="28"/>
          <w:szCs w:val="28"/>
        </w:rPr>
      </w:pPr>
      <w:r w:rsidRPr="00C52207">
        <w:rPr>
          <w:rStyle w:val="mw-headline"/>
          <w:color w:val="000000"/>
          <w:sz w:val="28"/>
          <w:szCs w:val="28"/>
        </w:rPr>
        <w:t>Нет кнопки "Погасить", п</w:t>
      </w:r>
      <w:r w:rsidR="00FF6AD2" w:rsidRPr="00C52207">
        <w:rPr>
          <w:rStyle w:val="mw-headline"/>
          <w:color w:val="000000"/>
          <w:sz w:val="28"/>
          <w:szCs w:val="28"/>
        </w:rPr>
        <w:t>очему?</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Проверьте:</w:t>
      </w:r>
    </w:p>
    <w:p w:rsidR="00FF6AD2" w:rsidRPr="00C52207" w:rsidRDefault="00FF6AD2" w:rsidP="00C52207">
      <w:pPr>
        <w:numPr>
          <w:ilvl w:val="0"/>
          <w:numId w:val="3"/>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Выполнен ли вход на конкретное обслуживаемое предприятие.</w:t>
      </w:r>
    </w:p>
    <w:p w:rsidR="00FF6AD2" w:rsidRPr="00C52207" w:rsidRDefault="00FF6AD2" w:rsidP="00C52207">
      <w:pPr>
        <w:numPr>
          <w:ilvl w:val="1"/>
          <w:numId w:val="3"/>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Перейдите в правом верхнем углу по ссылке "Сменить предприятие".</w:t>
      </w:r>
    </w:p>
    <w:p w:rsidR="00FF6AD2" w:rsidRPr="00C52207" w:rsidRDefault="00FF6AD2" w:rsidP="00C52207">
      <w:pPr>
        <w:numPr>
          <w:ilvl w:val="1"/>
          <w:numId w:val="3"/>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 xml:space="preserve">На странице "Выбор обслуживаемого предприятия" выберите нужную площадку из списка. Если такого списка нет, обратитесь в Территориальное управление </w:t>
      </w:r>
      <w:proofErr w:type="spellStart"/>
      <w:r w:rsidRPr="00C52207">
        <w:rPr>
          <w:rFonts w:ascii="Times New Roman" w:hAnsi="Times New Roman" w:cs="Times New Roman"/>
          <w:color w:val="000000"/>
          <w:sz w:val="28"/>
          <w:szCs w:val="28"/>
        </w:rPr>
        <w:t>Россельхознадроза</w:t>
      </w:r>
      <w:proofErr w:type="spellEnd"/>
      <w:r w:rsidRPr="00C52207">
        <w:rPr>
          <w:rFonts w:ascii="Times New Roman" w:hAnsi="Times New Roman" w:cs="Times New Roman"/>
          <w:color w:val="000000"/>
          <w:sz w:val="28"/>
          <w:szCs w:val="28"/>
        </w:rPr>
        <w:t xml:space="preserve"> или Управление ветеринарии по субъекту. Сотрудники учреждения должны зарегистрировать предприятие в реестре поднадзорных объектов, если его еще нет в реестре, и связать с </w:t>
      </w:r>
      <w:proofErr w:type="spellStart"/>
      <w:r w:rsidRPr="00C52207">
        <w:rPr>
          <w:rFonts w:ascii="Times New Roman" w:hAnsi="Times New Roman" w:cs="Times New Roman"/>
          <w:color w:val="000000"/>
          <w:sz w:val="28"/>
          <w:szCs w:val="28"/>
        </w:rPr>
        <w:t>хоз</w:t>
      </w:r>
      <w:proofErr w:type="spellEnd"/>
      <w:r w:rsidRPr="00C52207">
        <w:rPr>
          <w:rFonts w:ascii="Times New Roman" w:hAnsi="Times New Roman" w:cs="Times New Roman"/>
          <w:color w:val="000000"/>
          <w:sz w:val="28"/>
          <w:szCs w:val="28"/>
        </w:rPr>
        <w:t>. субъектом.</w:t>
      </w:r>
    </w:p>
    <w:p w:rsidR="00FF6AD2" w:rsidRPr="00C52207" w:rsidRDefault="00FF6AD2" w:rsidP="00C52207">
      <w:pPr>
        <w:numPr>
          <w:ilvl w:val="1"/>
          <w:numId w:val="3"/>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Обратите внимание, также доступна возможность "Выбрать все обслуживаемые предприятия": вкладки есть, но погасить ВСД невозможно.</w:t>
      </w:r>
    </w:p>
    <w:p w:rsidR="00FF6AD2" w:rsidRPr="00C52207" w:rsidRDefault="00FF6AD2" w:rsidP="00C52207">
      <w:pPr>
        <w:numPr>
          <w:ilvl w:val="0"/>
          <w:numId w:val="3"/>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Имеет ли пользователь соответствующее право доступа в системе - "Гашение ВСД".</w:t>
      </w:r>
    </w:p>
    <w:p w:rsidR="00FF6AD2" w:rsidRPr="00C52207" w:rsidRDefault="00FF6AD2" w:rsidP="00C52207">
      <w:pPr>
        <w:numPr>
          <w:ilvl w:val="1"/>
          <w:numId w:val="3"/>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 xml:space="preserve">Выполните вход в систему </w:t>
      </w:r>
      <w:proofErr w:type="spellStart"/>
      <w:r w:rsidRPr="00C52207">
        <w:rPr>
          <w:rFonts w:ascii="Times New Roman" w:hAnsi="Times New Roman" w:cs="Times New Roman"/>
          <w:color w:val="000000"/>
          <w:sz w:val="28"/>
          <w:szCs w:val="28"/>
        </w:rPr>
        <w:t>Ветис</w:t>
      </w:r>
      <w:proofErr w:type="gramStart"/>
      <w:r w:rsidRPr="00C52207">
        <w:rPr>
          <w:rFonts w:ascii="Times New Roman" w:hAnsi="Times New Roman" w:cs="Times New Roman"/>
          <w:color w:val="000000"/>
          <w:sz w:val="28"/>
          <w:szCs w:val="28"/>
        </w:rPr>
        <w:t>.П</w:t>
      </w:r>
      <w:proofErr w:type="gramEnd"/>
      <w:r w:rsidRPr="00C52207">
        <w:rPr>
          <w:rFonts w:ascii="Times New Roman" w:hAnsi="Times New Roman" w:cs="Times New Roman"/>
          <w:color w:val="000000"/>
          <w:sz w:val="28"/>
          <w:szCs w:val="28"/>
        </w:rPr>
        <w:t>аспорт</w:t>
      </w:r>
      <w:proofErr w:type="spellEnd"/>
      <w:r w:rsidRPr="00C52207">
        <w:rPr>
          <w:rFonts w:ascii="Times New Roman" w:hAnsi="Times New Roman" w:cs="Times New Roman"/>
          <w:color w:val="000000"/>
          <w:sz w:val="28"/>
          <w:szCs w:val="28"/>
        </w:rPr>
        <w:t xml:space="preserve"> - </w:t>
      </w:r>
      <w:hyperlink r:id="rId12" w:tgtFrame="_blank" w:history="1">
        <w:r w:rsidRPr="00C52207">
          <w:rPr>
            <w:rStyle w:val="a3"/>
            <w:rFonts w:ascii="Times New Roman" w:hAnsi="Times New Roman" w:cs="Times New Roman"/>
            <w:color w:val="663366"/>
            <w:sz w:val="28"/>
            <w:szCs w:val="28"/>
          </w:rPr>
          <w:t>https://accounts.vetrf.ru/</w:t>
        </w:r>
      </w:hyperlink>
      <w:r w:rsidRPr="00C52207">
        <w:rPr>
          <w:rFonts w:ascii="Times New Roman" w:hAnsi="Times New Roman" w:cs="Times New Roman"/>
          <w:color w:val="000000"/>
          <w:sz w:val="28"/>
          <w:szCs w:val="28"/>
        </w:rPr>
        <w:t>.</w:t>
      </w:r>
    </w:p>
    <w:p w:rsidR="00FF6AD2" w:rsidRPr="00C52207" w:rsidRDefault="00FF6AD2" w:rsidP="00C52207">
      <w:pPr>
        <w:numPr>
          <w:ilvl w:val="1"/>
          <w:numId w:val="3"/>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Перейдите в профиль пользователя к разделу "Хозяйствующие субъекты" и убедитесь в том, что имеете право "Гашение ВСД".</w:t>
      </w:r>
    </w:p>
    <w:p w:rsidR="00504E9C" w:rsidRPr="00C52207" w:rsidRDefault="00504E9C" w:rsidP="00C52207">
      <w:pPr>
        <w:numPr>
          <w:ilvl w:val="1"/>
          <w:numId w:val="3"/>
        </w:numPr>
        <w:shd w:val="clear" w:color="auto" w:fill="FFFFFF"/>
        <w:spacing w:before="100" w:beforeAutospacing="1" w:after="0"/>
        <w:ind w:left="-567"/>
        <w:jc w:val="both"/>
        <w:rPr>
          <w:rFonts w:ascii="Times New Roman" w:hAnsi="Times New Roman" w:cs="Times New Roman"/>
          <w:color w:val="000000"/>
          <w:sz w:val="28"/>
          <w:szCs w:val="28"/>
        </w:rPr>
      </w:pPr>
    </w:p>
    <w:p w:rsidR="00FF6AD2" w:rsidRPr="00C52207" w:rsidRDefault="00FF6AD2" w:rsidP="00C52207">
      <w:pPr>
        <w:pStyle w:val="3"/>
        <w:numPr>
          <w:ilvl w:val="0"/>
          <w:numId w:val="6"/>
        </w:numPr>
        <w:shd w:val="clear" w:color="auto" w:fill="FFFFFF"/>
        <w:spacing w:before="0" w:beforeAutospacing="0" w:after="0" w:afterAutospacing="0" w:line="276" w:lineRule="auto"/>
        <w:jc w:val="both"/>
        <w:rPr>
          <w:color w:val="000000"/>
          <w:sz w:val="28"/>
          <w:szCs w:val="28"/>
        </w:rPr>
      </w:pPr>
      <w:r w:rsidRPr="00C52207">
        <w:rPr>
          <w:rStyle w:val="mw-headline"/>
          <w:color w:val="000000"/>
          <w:sz w:val="28"/>
          <w:szCs w:val="28"/>
        </w:rPr>
        <w:t>Если пришел один ВСД на продукцию в ассортименте?</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Возможно два варианта решения вопроса.</w:t>
      </w:r>
    </w:p>
    <w:p w:rsidR="00FF6AD2" w:rsidRPr="00C52207" w:rsidRDefault="00FF6AD2" w:rsidP="00C52207">
      <w:pPr>
        <w:numPr>
          <w:ilvl w:val="0"/>
          <w:numId w:val="4"/>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 xml:space="preserve">Погасить входящий ВСД. Провести инвентаризацию и указать сведения только по одной позиции. По остальным позициям также через инвентаризацию </w:t>
      </w:r>
      <w:proofErr w:type="spellStart"/>
      <w:r w:rsidRPr="00C52207">
        <w:rPr>
          <w:rFonts w:ascii="Times New Roman" w:hAnsi="Times New Roman" w:cs="Times New Roman"/>
          <w:color w:val="000000"/>
          <w:sz w:val="28"/>
          <w:szCs w:val="28"/>
        </w:rPr>
        <w:t>по-отдельности</w:t>
      </w:r>
      <w:proofErr w:type="spellEnd"/>
      <w:r w:rsidRPr="00C52207">
        <w:rPr>
          <w:rFonts w:ascii="Times New Roman" w:hAnsi="Times New Roman" w:cs="Times New Roman"/>
          <w:color w:val="000000"/>
          <w:sz w:val="28"/>
          <w:szCs w:val="28"/>
        </w:rPr>
        <w:t xml:space="preserve"> добавить равное количество новых записей в журнал продукции.</w:t>
      </w:r>
    </w:p>
    <w:p w:rsidR="00FF6AD2" w:rsidRPr="00C52207" w:rsidRDefault="00FF6AD2" w:rsidP="00C52207">
      <w:pPr>
        <w:numPr>
          <w:ilvl w:val="0"/>
          <w:numId w:val="4"/>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 xml:space="preserve">Не гасить входящий ВСД. Требовать от отправителя корректное оформление ЭВСД - на каждое наименовании продукции </w:t>
      </w:r>
      <w:proofErr w:type="gramStart"/>
      <w:r w:rsidRPr="00C52207">
        <w:rPr>
          <w:rFonts w:ascii="Times New Roman" w:hAnsi="Times New Roman" w:cs="Times New Roman"/>
          <w:color w:val="000000"/>
          <w:sz w:val="28"/>
          <w:szCs w:val="28"/>
        </w:rPr>
        <w:t>свой</w:t>
      </w:r>
      <w:proofErr w:type="gramEnd"/>
      <w:r w:rsidRPr="00C52207">
        <w:rPr>
          <w:rFonts w:ascii="Times New Roman" w:hAnsi="Times New Roman" w:cs="Times New Roman"/>
          <w:color w:val="000000"/>
          <w:sz w:val="28"/>
          <w:szCs w:val="28"/>
        </w:rPr>
        <w:t xml:space="preserve"> ВСД.</w:t>
      </w:r>
    </w:p>
    <w:p w:rsidR="00FF6AD2" w:rsidRPr="00C52207" w:rsidRDefault="00FF6AD2" w:rsidP="00C52207">
      <w:pPr>
        <w:pStyle w:val="a5"/>
        <w:numPr>
          <w:ilvl w:val="0"/>
          <w:numId w:val="6"/>
        </w:numPr>
        <w:shd w:val="clear" w:color="auto" w:fill="FFFFFF"/>
        <w:spacing w:before="100" w:beforeAutospacing="1" w:after="0"/>
        <w:jc w:val="both"/>
        <w:rPr>
          <w:rFonts w:ascii="Times New Roman" w:hAnsi="Times New Roman" w:cs="Times New Roman"/>
          <w:b/>
          <w:color w:val="000000"/>
          <w:sz w:val="28"/>
          <w:szCs w:val="28"/>
        </w:rPr>
      </w:pPr>
      <w:r w:rsidRPr="00C52207">
        <w:rPr>
          <w:rStyle w:val="mw-headline"/>
          <w:rFonts w:ascii="Times New Roman" w:hAnsi="Times New Roman" w:cs="Times New Roman"/>
          <w:b/>
          <w:color w:val="000000"/>
          <w:sz w:val="28"/>
          <w:szCs w:val="28"/>
        </w:rPr>
        <w:lastRenderedPageBreak/>
        <w:t>Получатель погасил ВСД. После были обнаружены ошибки в ВСД. Что делать?</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 xml:space="preserve">Гашение электронного входящего ВСД на </w:t>
      </w:r>
      <w:proofErr w:type="spellStart"/>
      <w:proofErr w:type="gramStart"/>
      <w:r w:rsidRPr="00C52207">
        <w:rPr>
          <w:color w:val="000000"/>
          <w:sz w:val="28"/>
          <w:szCs w:val="28"/>
        </w:rPr>
        <w:t>предприятие-получателе</w:t>
      </w:r>
      <w:proofErr w:type="spellEnd"/>
      <w:proofErr w:type="gramEnd"/>
      <w:r w:rsidRPr="00C52207">
        <w:rPr>
          <w:color w:val="000000"/>
          <w:sz w:val="28"/>
          <w:szCs w:val="28"/>
        </w:rPr>
        <w:t xml:space="preserve"> означает, что получатель согласен с информацией в ВСД и подтверждает процедуру приемки, т.е. продукция к нему пришла, и он ее принял. Соответственно, аннулировать погашенный ВСД уже невозможно.</w:t>
      </w:r>
      <w:r w:rsidR="000B38AE" w:rsidRPr="00C52207">
        <w:rPr>
          <w:color w:val="000000"/>
          <w:sz w:val="28"/>
          <w:szCs w:val="28"/>
        </w:rPr>
        <w:t xml:space="preserve"> </w:t>
      </w:r>
      <w:r w:rsidRPr="00C52207">
        <w:rPr>
          <w:color w:val="000000"/>
          <w:sz w:val="28"/>
          <w:szCs w:val="28"/>
        </w:rPr>
        <w:t xml:space="preserve">В результате гашения формируется новая запись журнала на </w:t>
      </w:r>
      <w:proofErr w:type="spellStart"/>
      <w:proofErr w:type="gramStart"/>
      <w:r w:rsidRPr="00C52207">
        <w:rPr>
          <w:color w:val="000000"/>
          <w:sz w:val="28"/>
          <w:szCs w:val="28"/>
        </w:rPr>
        <w:t>предприятии-получателя</w:t>
      </w:r>
      <w:proofErr w:type="spellEnd"/>
      <w:proofErr w:type="gramEnd"/>
      <w:r w:rsidRPr="00C52207">
        <w:rPr>
          <w:color w:val="000000"/>
          <w:sz w:val="28"/>
          <w:szCs w:val="28"/>
        </w:rPr>
        <w:t>. Если аннулировать такую запись, то автоматического аннулирования процедуры гашения не произойдет.</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В таком случае, получатель должен был:</w:t>
      </w:r>
    </w:p>
    <w:p w:rsidR="00FF6AD2" w:rsidRPr="00C52207" w:rsidRDefault="00FF6AD2" w:rsidP="00C52207">
      <w:pPr>
        <w:numPr>
          <w:ilvl w:val="0"/>
          <w:numId w:val="5"/>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либо оформить возвратный сертификат на всю партию (п. 3 в инструкции </w:t>
      </w:r>
      <w:hyperlink r:id="rId13" w:tgtFrame="_blank" w:history="1">
        <w:r w:rsidRPr="00C52207">
          <w:rPr>
            <w:rStyle w:val="a3"/>
            <w:rFonts w:ascii="Times New Roman" w:hAnsi="Times New Roman" w:cs="Times New Roman"/>
            <w:color w:val="663366"/>
            <w:sz w:val="28"/>
            <w:szCs w:val="28"/>
          </w:rPr>
          <w:t>http://help.vetrf.ru/wiki/Гашение_продукции,_поступившей_по_электронным_ВСД,_в_Меркурий.ГВЭ</w:t>
        </w:r>
      </w:hyperlink>
      <w:r w:rsidRPr="00C52207">
        <w:rPr>
          <w:rFonts w:ascii="Times New Roman" w:hAnsi="Times New Roman" w:cs="Times New Roman"/>
          <w:color w:val="000000"/>
          <w:sz w:val="28"/>
          <w:szCs w:val="28"/>
        </w:rPr>
        <w:t>);</w:t>
      </w:r>
    </w:p>
    <w:p w:rsidR="00FF6AD2" w:rsidRPr="00C52207" w:rsidRDefault="00FF6AD2" w:rsidP="00C52207">
      <w:pPr>
        <w:numPr>
          <w:ilvl w:val="0"/>
          <w:numId w:val="5"/>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 xml:space="preserve">либо оформить </w:t>
      </w:r>
      <w:proofErr w:type="gramStart"/>
      <w:r w:rsidRPr="00C52207">
        <w:rPr>
          <w:rFonts w:ascii="Times New Roman" w:hAnsi="Times New Roman" w:cs="Times New Roman"/>
          <w:color w:val="000000"/>
          <w:sz w:val="28"/>
          <w:szCs w:val="28"/>
        </w:rPr>
        <w:t>новый</w:t>
      </w:r>
      <w:proofErr w:type="gramEnd"/>
      <w:r w:rsidRPr="00C52207">
        <w:rPr>
          <w:rFonts w:ascii="Times New Roman" w:hAnsi="Times New Roman" w:cs="Times New Roman"/>
          <w:color w:val="000000"/>
          <w:sz w:val="28"/>
          <w:szCs w:val="28"/>
        </w:rPr>
        <w:t xml:space="preserve"> ВСД обратно отправителю на эту продукцию;</w:t>
      </w:r>
    </w:p>
    <w:p w:rsidR="00FF6AD2" w:rsidRPr="00C52207" w:rsidRDefault="00FF6AD2" w:rsidP="00C52207">
      <w:pPr>
        <w:numPr>
          <w:ilvl w:val="0"/>
          <w:numId w:val="5"/>
        </w:numPr>
        <w:shd w:val="clear" w:color="auto" w:fill="FFFFFF"/>
        <w:spacing w:before="100" w:beforeAutospacing="1" w:after="0"/>
        <w:ind w:left="-567"/>
        <w:jc w:val="both"/>
        <w:rPr>
          <w:rFonts w:ascii="Times New Roman" w:hAnsi="Times New Roman" w:cs="Times New Roman"/>
          <w:color w:val="000000"/>
          <w:sz w:val="28"/>
          <w:szCs w:val="28"/>
        </w:rPr>
      </w:pPr>
      <w:r w:rsidRPr="00C52207">
        <w:rPr>
          <w:rFonts w:ascii="Times New Roman" w:hAnsi="Times New Roman" w:cs="Times New Roman"/>
          <w:color w:val="000000"/>
          <w:sz w:val="28"/>
          <w:szCs w:val="28"/>
        </w:rPr>
        <w:t>либо оставить продукцию себе и внести изменения в запись журнала через инвентаризацию.</w:t>
      </w:r>
    </w:p>
    <w:p w:rsidR="000B38AE" w:rsidRPr="00C52207" w:rsidRDefault="000B38AE" w:rsidP="00C52207">
      <w:pPr>
        <w:shd w:val="clear" w:color="auto" w:fill="FFFFFF"/>
        <w:spacing w:before="100" w:beforeAutospacing="1" w:after="0"/>
        <w:ind w:left="-567"/>
        <w:jc w:val="both"/>
        <w:rPr>
          <w:rFonts w:ascii="Times New Roman" w:hAnsi="Times New Roman" w:cs="Times New Roman"/>
          <w:color w:val="000000"/>
          <w:sz w:val="28"/>
          <w:szCs w:val="28"/>
        </w:rPr>
      </w:pPr>
    </w:p>
    <w:p w:rsidR="00FF6AD2" w:rsidRPr="00C52207" w:rsidRDefault="000B38AE" w:rsidP="00C52207">
      <w:pPr>
        <w:shd w:val="clear" w:color="auto" w:fill="FFFFFF"/>
        <w:spacing w:after="0"/>
        <w:ind w:left="-567"/>
        <w:jc w:val="both"/>
        <w:rPr>
          <w:rFonts w:ascii="Times New Roman" w:hAnsi="Times New Roman" w:cs="Times New Roman"/>
          <w:b/>
          <w:bCs/>
          <w:color w:val="000000"/>
          <w:sz w:val="28"/>
          <w:szCs w:val="28"/>
        </w:rPr>
      </w:pPr>
      <w:r w:rsidRPr="00C52207">
        <w:rPr>
          <w:rFonts w:ascii="Times New Roman" w:hAnsi="Times New Roman" w:cs="Times New Roman"/>
          <w:b/>
          <w:color w:val="000000"/>
          <w:sz w:val="28"/>
          <w:szCs w:val="28"/>
        </w:rPr>
        <w:t xml:space="preserve">10. </w:t>
      </w:r>
      <w:r w:rsidR="00715DBE" w:rsidRPr="00C52207">
        <w:rPr>
          <w:rStyle w:val="mw-headline"/>
          <w:rFonts w:ascii="Times New Roman" w:hAnsi="Times New Roman" w:cs="Times New Roman"/>
          <w:b/>
          <w:color w:val="000000"/>
          <w:sz w:val="28"/>
          <w:szCs w:val="28"/>
        </w:rPr>
        <w:t>Оформление ЭВСД при п</w:t>
      </w:r>
      <w:r w:rsidR="00FF6AD2" w:rsidRPr="00C52207">
        <w:rPr>
          <w:rStyle w:val="mw-headline"/>
          <w:rFonts w:ascii="Times New Roman" w:hAnsi="Times New Roman" w:cs="Times New Roman"/>
          <w:b/>
          <w:color w:val="000000"/>
          <w:sz w:val="28"/>
          <w:szCs w:val="28"/>
        </w:rPr>
        <w:t>одворн</w:t>
      </w:r>
      <w:r w:rsidR="00715DBE" w:rsidRPr="00C52207">
        <w:rPr>
          <w:rStyle w:val="mw-headline"/>
          <w:rFonts w:ascii="Times New Roman" w:hAnsi="Times New Roman" w:cs="Times New Roman"/>
          <w:b/>
          <w:color w:val="000000"/>
          <w:sz w:val="28"/>
          <w:szCs w:val="28"/>
        </w:rPr>
        <w:t>ом убое и перевозке</w:t>
      </w:r>
      <w:r w:rsidR="00FF6AD2" w:rsidRPr="00C52207">
        <w:rPr>
          <w:rStyle w:val="mw-headline"/>
          <w:rFonts w:ascii="Times New Roman" w:hAnsi="Times New Roman" w:cs="Times New Roman"/>
          <w:b/>
          <w:color w:val="000000"/>
          <w:sz w:val="28"/>
          <w:szCs w:val="28"/>
        </w:rPr>
        <w:t xml:space="preserve"> в лабораторию на ВСЭ</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1. На поднадзорном объекте физ. лица (ЛПХ), где производится подворный убой, вносятся сведения о живом животном и результаты предварительного осмотра. Оформляется убой через транзакцию типа "переработка/производство". В результате формируется запись на тушу/мясо.</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2. На поднадзорном объекте физ. лица оформляется транзакция типа "перевозка без смены владельца" в ЛВСЭ, которая зарегистрирована как поднадзорный объект (с типом "предприятие"). Указывают цель - транспортировка и хранение без права реализации до проведения ветеринарно-санитарной экспертизы.</w:t>
      </w:r>
    </w:p>
    <w:p w:rsidR="00FF6AD2" w:rsidRPr="00C52207" w:rsidRDefault="00FF6AD2"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 xml:space="preserve">3. После ВСЭ на поднадзорном объекте ЛВСЭ вносят результаты </w:t>
      </w:r>
      <w:proofErr w:type="gramStart"/>
      <w:r w:rsidRPr="00C52207">
        <w:rPr>
          <w:color w:val="000000"/>
          <w:sz w:val="28"/>
          <w:szCs w:val="28"/>
        </w:rPr>
        <w:t>ВСЭ</w:t>
      </w:r>
      <w:proofErr w:type="gramEnd"/>
      <w:r w:rsidRPr="00C52207">
        <w:rPr>
          <w:color w:val="000000"/>
          <w:sz w:val="28"/>
          <w:szCs w:val="28"/>
        </w:rPr>
        <w:t xml:space="preserve"> и оформляется транзакция "перевозка без смены владельца" на ярмарку, которая зарегистрирована как поднадзорный объект.</w:t>
      </w:r>
    </w:p>
    <w:p w:rsidR="000B38AE" w:rsidRPr="00C52207" w:rsidRDefault="000B38AE" w:rsidP="00C52207">
      <w:pPr>
        <w:pStyle w:val="a4"/>
        <w:shd w:val="clear" w:color="auto" w:fill="FFFFFF"/>
        <w:spacing w:before="96" w:beforeAutospacing="0" w:after="0" w:afterAutospacing="0" w:line="276" w:lineRule="auto"/>
        <w:ind w:left="-567"/>
        <w:jc w:val="both"/>
        <w:rPr>
          <w:color w:val="000000"/>
          <w:sz w:val="28"/>
          <w:szCs w:val="28"/>
        </w:rPr>
      </w:pPr>
    </w:p>
    <w:p w:rsidR="00FF6AD2" w:rsidRPr="00C52207" w:rsidRDefault="000B38AE" w:rsidP="00C52207">
      <w:pPr>
        <w:pStyle w:val="3"/>
        <w:shd w:val="clear" w:color="auto" w:fill="FFFFFF"/>
        <w:spacing w:before="0" w:beforeAutospacing="0" w:after="0" w:afterAutospacing="0" w:line="276" w:lineRule="auto"/>
        <w:ind w:left="-567"/>
        <w:jc w:val="both"/>
        <w:rPr>
          <w:color w:val="000000"/>
          <w:sz w:val="28"/>
          <w:szCs w:val="28"/>
        </w:rPr>
      </w:pPr>
      <w:r w:rsidRPr="00C52207">
        <w:rPr>
          <w:rStyle w:val="mw-headline"/>
          <w:color w:val="000000"/>
          <w:sz w:val="28"/>
          <w:szCs w:val="28"/>
        </w:rPr>
        <w:t xml:space="preserve"> 11. </w:t>
      </w:r>
      <w:r w:rsidR="00715DBE" w:rsidRPr="00C52207">
        <w:rPr>
          <w:rStyle w:val="mw-headline"/>
          <w:color w:val="000000"/>
          <w:sz w:val="28"/>
          <w:szCs w:val="28"/>
        </w:rPr>
        <w:t>Оформление ЭВСД в "Глухой" деревушке</w:t>
      </w:r>
      <w:r w:rsidR="00FF6AD2" w:rsidRPr="00C52207">
        <w:rPr>
          <w:rStyle w:val="mw-headline"/>
          <w:color w:val="000000"/>
          <w:sz w:val="28"/>
          <w:szCs w:val="28"/>
        </w:rPr>
        <w:t>, где нет интернета</w:t>
      </w:r>
    </w:p>
    <w:p w:rsidR="00FF6AD2" w:rsidRPr="00C52207" w:rsidRDefault="000B38AE" w:rsidP="00C52207">
      <w:pPr>
        <w:pStyle w:val="a4"/>
        <w:shd w:val="clear" w:color="auto" w:fill="FFFFFF"/>
        <w:spacing w:before="96" w:beforeAutospacing="0" w:after="0" w:afterAutospacing="0" w:line="276" w:lineRule="auto"/>
        <w:ind w:left="-567"/>
        <w:jc w:val="both"/>
        <w:rPr>
          <w:color w:val="000000"/>
          <w:sz w:val="28"/>
          <w:szCs w:val="28"/>
        </w:rPr>
      </w:pPr>
      <w:r w:rsidRPr="00C52207">
        <w:rPr>
          <w:color w:val="000000"/>
          <w:sz w:val="28"/>
          <w:szCs w:val="28"/>
        </w:rPr>
        <w:t>п</w:t>
      </w:r>
      <w:r w:rsidR="00FF6AD2" w:rsidRPr="00C52207">
        <w:rPr>
          <w:color w:val="000000"/>
          <w:sz w:val="28"/>
          <w:szCs w:val="28"/>
        </w:rPr>
        <w:t>. 61 Приказа МСХ №589 гласит, что допускается удаленная работа по оформлению, аннулированию и гашению ЭВСД, в случае отсутствия средств электронной связи.</w:t>
      </w:r>
    </w:p>
    <w:p w:rsidR="00654816" w:rsidRPr="00C52207" w:rsidRDefault="00654816" w:rsidP="00C52207">
      <w:pPr>
        <w:pStyle w:val="a4"/>
        <w:shd w:val="clear" w:color="auto" w:fill="FFFFFF"/>
        <w:spacing w:before="96" w:beforeAutospacing="0" w:after="0" w:afterAutospacing="0" w:line="276" w:lineRule="auto"/>
        <w:ind w:left="-567"/>
        <w:jc w:val="both"/>
        <w:rPr>
          <w:color w:val="000000"/>
          <w:sz w:val="28"/>
          <w:szCs w:val="28"/>
        </w:rPr>
      </w:pPr>
    </w:p>
    <w:p w:rsidR="007B6D68" w:rsidRPr="004F781E" w:rsidRDefault="004F781E" w:rsidP="007B6D68">
      <w:pPr>
        <w:spacing w:after="0"/>
        <w:ind w:left="-567" w:firstLine="567"/>
        <w:jc w:val="center"/>
        <w:rPr>
          <w:rFonts w:ascii="Times New Roman" w:hAnsi="Times New Roman" w:cs="Times New Roman"/>
          <w:b/>
          <w:i/>
          <w:sz w:val="28"/>
          <w:szCs w:val="28"/>
        </w:rPr>
      </w:pPr>
      <w:r w:rsidRPr="004F781E">
        <w:rPr>
          <w:rFonts w:ascii="Times New Roman" w:hAnsi="Times New Roman" w:cs="Times New Roman"/>
          <w:b/>
          <w:i/>
          <w:sz w:val="28"/>
          <w:szCs w:val="28"/>
        </w:rPr>
        <w:lastRenderedPageBreak/>
        <w:t>Ветеринарный контроль переходит на проверочные листы</w:t>
      </w:r>
    </w:p>
    <w:p w:rsidR="00EB36F1" w:rsidRDefault="00EB36F1" w:rsidP="007B6D68">
      <w:pPr>
        <w:spacing w:after="0"/>
        <w:ind w:left="-567" w:firstLine="567"/>
        <w:jc w:val="center"/>
        <w:rPr>
          <w:rFonts w:ascii="Times New Roman" w:hAnsi="Times New Roman" w:cs="Times New Roman"/>
          <w:sz w:val="28"/>
          <w:szCs w:val="28"/>
        </w:rPr>
      </w:pPr>
    </w:p>
    <w:p w:rsidR="00AF6343" w:rsidRDefault="00216FCA" w:rsidP="00AF6343">
      <w:pPr>
        <w:pStyle w:val="a4"/>
        <w:shd w:val="clear" w:color="auto" w:fill="FFFFFF"/>
        <w:spacing w:before="0" w:beforeAutospacing="0" w:after="200" w:afterAutospacing="0" w:line="276" w:lineRule="auto"/>
        <w:ind w:left="-567" w:firstLine="567"/>
        <w:jc w:val="both"/>
        <w:rPr>
          <w:color w:val="000000" w:themeColor="text1"/>
          <w:sz w:val="28"/>
          <w:szCs w:val="28"/>
          <w:shd w:val="clear" w:color="auto" w:fill="FFFFFF"/>
        </w:rPr>
      </w:pPr>
      <w:r>
        <w:rPr>
          <w:color w:val="000000"/>
          <w:spacing w:val="2"/>
          <w:sz w:val="28"/>
          <w:szCs w:val="28"/>
        </w:rPr>
        <w:t xml:space="preserve">С 01 октября 2017 года в законную силу </w:t>
      </w:r>
      <w:r w:rsidRPr="00216FCA">
        <w:rPr>
          <w:color w:val="000000" w:themeColor="text1"/>
          <w:spacing w:val="2"/>
          <w:sz w:val="28"/>
          <w:szCs w:val="28"/>
        </w:rPr>
        <w:t xml:space="preserve">вступают </w:t>
      </w:r>
      <w:r>
        <w:rPr>
          <w:color w:val="000000" w:themeColor="text1"/>
          <w:spacing w:val="2"/>
          <w:sz w:val="28"/>
          <w:szCs w:val="28"/>
        </w:rPr>
        <w:t xml:space="preserve">поправки в Федеральный закон </w:t>
      </w:r>
      <w:r>
        <w:rPr>
          <w:color w:val="000000" w:themeColor="text1"/>
          <w:sz w:val="28"/>
          <w:szCs w:val="28"/>
          <w:shd w:val="clear" w:color="auto" w:fill="FFFFFF"/>
        </w:rPr>
        <w:t xml:space="preserve">от 26.12.2008 г. </w:t>
      </w:r>
      <w:r>
        <w:rPr>
          <w:color w:val="000000" w:themeColor="text1"/>
          <w:spacing w:val="2"/>
          <w:sz w:val="28"/>
          <w:szCs w:val="28"/>
        </w:rPr>
        <w:t xml:space="preserve">№ 294 </w:t>
      </w:r>
      <w:r w:rsidRPr="00216FCA">
        <w:rPr>
          <w:color w:val="000000" w:themeColor="text1"/>
          <w:sz w:val="28"/>
          <w:szCs w:val="28"/>
          <w:shd w:val="clear" w:color="auto" w:fill="FFFFFF"/>
        </w:rPr>
        <w:t>«О защите прав юридических лиц и индивидуальных предпринимателей при осуществлении госконтроля (надзора) и муниципального контроля»</w:t>
      </w:r>
      <w:r>
        <w:rPr>
          <w:color w:val="000000" w:themeColor="text1"/>
          <w:sz w:val="28"/>
          <w:szCs w:val="28"/>
          <w:shd w:val="clear" w:color="auto" w:fill="FFFFFF"/>
        </w:rPr>
        <w:t>, в</w:t>
      </w:r>
      <w:r w:rsidRPr="00216FCA">
        <w:rPr>
          <w:color w:val="000000" w:themeColor="text1"/>
          <w:sz w:val="28"/>
          <w:szCs w:val="28"/>
          <w:shd w:val="clear" w:color="auto" w:fill="FFFFFF"/>
        </w:rPr>
        <w:t xml:space="preserve"> част</w:t>
      </w:r>
      <w:r>
        <w:rPr>
          <w:color w:val="000000" w:themeColor="text1"/>
          <w:sz w:val="28"/>
          <w:szCs w:val="28"/>
          <w:shd w:val="clear" w:color="auto" w:fill="FFFFFF"/>
        </w:rPr>
        <w:t>и введения положения</w:t>
      </w:r>
      <w:r w:rsidRPr="00216FCA">
        <w:rPr>
          <w:color w:val="000000" w:themeColor="text1"/>
          <w:sz w:val="28"/>
          <w:szCs w:val="28"/>
          <w:shd w:val="clear" w:color="auto" w:fill="FFFFFF"/>
        </w:rPr>
        <w:t xml:space="preserve"> о проверочных листах.</w:t>
      </w:r>
      <w:r w:rsidR="00AF6343">
        <w:rPr>
          <w:rFonts w:ascii="Trebuchet MS" w:hAnsi="Trebuchet MS"/>
          <w:color w:val="555555"/>
          <w:sz w:val="18"/>
          <w:szCs w:val="18"/>
          <w:shd w:val="clear" w:color="auto" w:fill="FFFFFF"/>
        </w:rPr>
        <w:t xml:space="preserve"> </w:t>
      </w:r>
      <w:r w:rsidR="00AF6343">
        <w:rPr>
          <w:color w:val="000000" w:themeColor="text1"/>
          <w:sz w:val="28"/>
          <w:szCs w:val="28"/>
          <w:shd w:val="clear" w:color="auto" w:fill="FFFFFF"/>
        </w:rPr>
        <w:t>П</w:t>
      </w:r>
      <w:r w:rsidR="00AF6343" w:rsidRPr="00AF6343">
        <w:rPr>
          <w:color w:val="000000" w:themeColor="text1"/>
          <w:sz w:val="28"/>
          <w:szCs w:val="28"/>
          <w:shd w:val="clear" w:color="auto" w:fill="FFFFFF"/>
        </w:rPr>
        <w:t xml:space="preserve">ри проведении контроля обязательно должны использоваться проверочные листы. </w:t>
      </w:r>
      <w:r w:rsidR="00AF6343">
        <w:rPr>
          <w:color w:val="000000" w:themeColor="text1"/>
          <w:sz w:val="28"/>
          <w:szCs w:val="28"/>
          <w:shd w:val="clear" w:color="auto" w:fill="FFFFFF"/>
        </w:rPr>
        <w:t>П</w:t>
      </w:r>
      <w:r w:rsidR="00EB36F1" w:rsidRPr="00EB36F1">
        <w:rPr>
          <w:color w:val="000000"/>
          <w:spacing w:val="2"/>
          <w:sz w:val="28"/>
          <w:szCs w:val="28"/>
        </w:rPr>
        <w:t>роверочные листы включают в себя вопросы о соблюдении обязательных требований, содержащихся в федеральных законах, подзаконных нормативных правовых актах, международных договорах, ратифицированных Российской Федерацией,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00AF6343" w:rsidRPr="00AF6343">
        <w:rPr>
          <w:color w:val="000000" w:themeColor="text1"/>
          <w:sz w:val="28"/>
          <w:szCs w:val="28"/>
          <w:shd w:val="clear" w:color="auto" w:fill="FFFFFF"/>
        </w:rPr>
        <w:t xml:space="preserve"> Вопросы должны затрагивать обязательные требования для юр</w:t>
      </w:r>
      <w:r w:rsidR="00F42C77">
        <w:rPr>
          <w:color w:val="000000" w:themeColor="text1"/>
          <w:sz w:val="28"/>
          <w:szCs w:val="28"/>
          <w:shd w:val="clear" w:color="auto" w:fill="FFFFFF"/>
        </w:rPr>
        <w:t xml:space="preserve">идических лиц </w:t>
      </w:r>
      <w:r w:rsidR="00AF6343" w:rsidRPr="00AF6343">
        <w:rPr>
          <w:color w:val="000000" w:themeColor="text1"/>
          <w:sz w:val="28"/>
          <w:szCs w:val="28"/>
          <w:shd w:val="clear" w:color="auto" w:fill="FFFFFF"/>
        </w:rPr>
        <w:t xml:space="preserve">и </w:t>
      </w:r>
      <w:r w:rsidR="00F42C77">
        <w:rPr>
          <w:color w:val="000000" w:themeColor="text1"/>
          <w:sz w:val="28"/>
          <w:szCs w:val="28"/>
          <w:shd w:val="clear" w:color="auto" w:fill="FFFFFF"/>
        </w:rPr>
        <w:t>индивидуальных предпринимателей</w:t>
      </w:r>
      <w:r w:rsidR="00AF6343" w:rsidRPr="00AF6343">
        <w:rPr>
          <w:color w:val="000000" w:themeColor="text1"/>
          <w:sz w:val="28"/>
          <w:szCs w:val="28"/>
          <w:shd w:val="clear" w:color="auto" w:fill="FFFFFF"/>
        </w:rPr>
        <w:t>, соблюдение которых наиболее значимо для жизни, здоровья граждан, животных, растений, окружающей среды, безопасности государства, предупреждения ЧС.</w:t>
      </w:r>
    </w:p>
    <w:p w:rsidR="00F521A2" w:rsidRPr="00F521A2" w:rsidRDefault="00F521A2" w:rsidP="00F521A2">
      <w:pPr>
        <w:pStyle w:val="a4"/>
        <w:spacing w:before="0" w:beforeAutospacing="0" w:after="0" w:afterAutospacing="0" w:line="276" w:lineRule="auto"/>
        <w:ind w:left="-567" w:firstLine="567"/>
        <w:jc w:val="both"/>
        <w:rPr>
          <w:color w:val="000000" w:themeColor="text1"/>
          <w:sz w:val="28"/>
          <w:szCs w:val="28"/>
        </w:rPr>
      </w:pPr>
      <w:r>
        <w:rPr>
          <w:color w:val="000000" w:themeColor="text1"/>
          <w:sz w:val="28"/>
          <w:szCs w:val="28"/>
        </w:rPr>
        <w:t>Также,</w:t>
      </w:r>
      <w:r w:rsidRPr="00F521A2">
        <w:rPr>
          <w:color w:val="000000" w:themeColor="text1"/>
          <w:sz w:val="28"/>
          <w:szCs w:val="28"/>
        </w:rPr>
        <w:t xml:space="preserve"> внесены изменения в Положение о федеральном государственном надзоре в сфере обращения лекарственных средств. Предусматривается обязательное использование </w:t>
      </w:r>
      <w:proofErr w:type="spellStart"/>
      <w:proofErr w:type="gramStart"/>
      <w:r w:rsidRPr="00F521A2">
        <w:rPr>
          <w:color w:val="000000" w:themeColor="text1"/>
          <w:sz w:val="28"/>
          <w:szCs w:val="28"/>
        </w:rPr>
        <w:t>чек-листов</w:t>
      </w:r>
      <w:proofErr w:type="spellEnd"/>
      <w:proofErr w:type="gramEnd"/>
      <w:r w:rsidRPr="00F521A2">
        <w:rPr>
          <w:color w:val="000000" w:themeColor="text1"/>
          <w:sz w:val="28"/>
          <w:szCs w:val="28"/>
        </w:rPr>
        <w:t xml:space="preserve"> при проведении Россельхознадзором проверок по ветеринарным лекарствам.</w:t>
      </w:r>
    </w:p>
    <w:p w:rsidR="00EB36F1" w:rsidRPr="00EB36F1" w:rsidRDefault="00F521A2" w:rsidP="007B6D68">
      <w:pPr>
        <w:pStyle w:val="a4"/>
        <w:spacing w:before="0" w:beforeAutospacing="0" w:after="0" w:afterAutospacing="0" w:line="276" w:lineRule="auto"/>
        <w:ind w:left="-567"/>
        <w:jc w:val="both"/>
        <w:rPr>
          <w:color w:val="000000"/>
          <w:spacing w:val="2"/>
          <w:sz w:val="28"/>
          <w:szCs w:val="28"/>
        </w:rPr>
      </w:pPr>
      <w:r>
        <w:rPr>
          <w:color w:val="000000" w:themeColor="text1"/>
          <w:sz w:val="28"/>
          <w:szCs w:val="28"/>
        </w:rPr>
        <w:t xml:space="preserve">Данные изменения </w:t>
      </w:r>
      <w:r w:rsidRPr="00F521A2">
        <w:rPr>
          <w:color w:val="000000" w:themeColor="text1"/>
          <w:sz w:val="28"/>
          <w:szCs w:val="28"/>
        </w:rPr>
        <w:t>позволят снизить административные и финансовые издержки граждан и организаций, повысить прозрачность деятельности контрольно-надзорных органов, оптимизировать использование трудовых, материальных и финансовых ресурсов за счет сокращения времени проверок.</w:t>
      </w:r>
    </w:p>
    <w:p w:rsidR="000A51B5" w:rsidRPr="00F20374" w:rsidRDefault="00EB36F1" w:rsidP="00EB36F1">
      <w:pPr>
        <w:spacing w:after="0"/>
        <w:ind w:left="-567" w:firstLine="567"/>
        <w:jc w:val="both"/>
        <w:rPr>
          <w:rFonts w:ascii="Times New Roman" w:hAnsi="Times New Roman" w:cs="Times New Roman"/>
          <w:sz w:val="28"/>
          <w:szCs w:val="28"/>
        </w:rPr>
      </w:pPr>
      <w:r>
        <w:rPr>
          <w:rFonts w:ascii="PTSansRegular" w:hAnsi="PTSansRegular"/>
          <w:color w:val="000000"/>
          <w:spacing w:val="2"/>
          <w:sz w:val="20"/>
          <w:szCs w:val="20"/>
        </w:rPr>
        <w:br/>
      </w:r>
      <w:r>
        <w:rPr>
          <w:rFonts w:ascii="PTSansRegular" w:hAnsi="PTSansRegular"/>
          <w:color w:val="000000"/>
          <w:spacing w:val="2"/>
          <w:sz w:val="20"/>
          <w:szCs w:val="20"/>
        </w:rPr>
        <w:br/>
      </w:r>
    </w:p>
    <w:p w:rsidR="005A6B36" w:rsidRDefault="00BA06DB" w:rsidP="00C52207">
      <w:pPr>
        <w:spacing w:after="0"/>
        <w:ind w:left="-567"/>
        <w:jc w:val="both"/>
        <w:rPr>
          <w:rFonts w:ascii="Times New Roman" w:hAnsi="Times New Roman" w:cs="Times New Roman"/>
          <w:sz w:val="28"/>
          <w:szCs w:val="28"/>
        </w:rPr>
      </w:pPr>
      <w:r>
        <w:rPr>
          <w:rFonts w:ascii="Times New Roman" w:hAnsi="Times New Roman" w:cs="Times New Roman"/>
          <w:sz w:val="28"/>
          <w:szCs w:val="28"/>
        </w:rPr>
        <w:tab/>
      </w:r>
    </w:p>
    <w:p w:rsidR="002F0685" w:rsidRPr="00C52207" w:rsidRDefault="00D86CB1" w:rsidP="00C52207">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3738FD">
        <w:rPr>
          <w:rFonts w:ascii="Times New Roman" w:hAnsi="Times New Roman" w:cs="Times New Roman"/>
          <w:sz w:val="28"/>
          <w:szCs w:val="28"/>
        </w:rPr>
        <w:t xml:space="preserve"> </w:t>
      </w:r>
    </w:p>
    <w:p w:rsidR="00D41E86" w:rsidRPr="00654816" w:rsidRDefault="00D41E86" w:rsidP="00001397">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63A70" w:rsidRPr="00963A70" w:rsidRDefault="00963A70" w:rsidP="00963A70">
      <w:pPr>
        <w:ind w:firstLine="708"/>
        <w:jc w:val="both"/>
        <w:rPr>
          <w:rFonts w:ascii="Times New Roman" w:hAnsi="Times New Roman" w:cs="Times New Roman"/>
          <w:sz w:val="28"/>
          <w:szCs w:val="28"/>
        </w:rPr>
      </w:pPr>
    </w:p>
    <w:sectPr w:rsidR="00963A70" w:rsidRPr="00963A70" w:rsidSect="008545EE">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2E28"/>
    <w:multiLevelType w:val="multilevel"/>
    <w:tmpl w:val="B9DE2E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A7200"/>
    <w:multiLevelType w:val="multilevel"/>
    <w:tmpl w:val="95A0C8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34C71"/>
    <w:multiLevelType w:val="hybridMultilevel"/>
    <w:tmpl w:val="AF24AEE4"/>
    <w:lvl w:ilvl="0" w:tplc="D2D833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5A5C46D9"/>
    <w:multiLevelType w:val="hybridMultilevel"/>
    <w:tmpl w:val="90160D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C903BB9"/>
    <w:multiLevelType w:val="multilevel"/>
    <w:tmpl w:val="EDB4B3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546F3E"/>
    <w:multiLevelType w:val="multilevel"/>
    <w:tmpl w:val="D9CAC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E5860"/>
    <w:multiLevelType w:val="multilevel"/>
    <w:tmpl w:val="3A2C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63A70"/>
    <w:rsid w:val="00001397"/>
    <w:rsid w:val="00001410"/>
    <w:rsid w:val="00040ED5"/>
    <w:rsid w:val="00043D6E"/>
    <w:rsid w:val="000A51B5"/>
    <w:rsid w:val="000B38AE"/>
    <w:rsid w:val="000D17F5"/>
    <w:rsid w:val="000D2290"/>
    <w:rsid w:val="000E03C8"/>
    <w:rsid w:val="001120E5"/>
    <w:rsid w:val="00123194"/>
    <w:rsid w:val="0019074F"/>
    <w:rsid w:val="00216FCA"/>
    <w:rsid w:val="00235D62"/>
    <w:rsid w:val="00263002"/>
    <w:rsid w:val="002650E3"/>
    <w:rsid w:val="00273511"/>
    <w:rsid w:val="00274A46"/>
    <w:rsid w:val="002D494C"/>
    <w:rsid w:val="002F0685"/>
    <w:rsid w:val="003208F1"/>
    <w:rsid w:val="00347BF1"/>
    <w:rsid w:val="00370FA3"/>
    <w:rsid w:val="003738FD"/>
    <w:rsid w:val="003C38A8"/>
    <w:rsid w:val="003D39BE"/>
    <w:rsid w:val="003D6CA3"/>
    <w:rsid w:val="00402A14"/>
    <w:rsid w:val="004757F9"/>
    <w:rsid w:val="00476A1F"/>
    <w:rsid w:val="004C4A06"/>
    <w:rsid w:val="004F781E"/>
    <w:rsid w:val="00504E9C"/>
    <w:rsid w:val="00522A56"/>
    <w:rsid w:val="00530223"/>
    <w:rsid w:val="005A6B36"/>
    <w:rsid w:val="00646D71"/>
    <w:rsid w:val="00654816"/>
    <w:rsid w:val="00715DBE"/>
    <w:rsid w:val="0071696D"/>
    <w:rsid w:val="007434F4"/>
    <w:rsid w:val="007A175B"/>
    <w:rsid w:val="007A5C54"/>
    <w:rsid w:val="007B6D68"/>
    <w:rsid w:val="007E52D2"/>
    <w:rsid w:val="00807A27"/>
    <w:rsid w:val="0085217B"/>
    <w:rsid w:val="008545EE"/>
    <w:rsid w:val="00861C07"/>
    <w:rsid w:val="00890D7B"/>
    <w:rsid w:val="008D3D0D"/>
    <w:rsid w:val="008F527C"/>
    <w:rsid w:val="009446E7"/>
    <w:rsid w:val="0096014D"/>
    <w:rsid w:val="00963A70"/>
    <w:rsid w:val="00965E3F"/>
    <w:rsid w:val="009A78AC"/>
    <w:rsid w:val="009B486C"/>
    <w:rsid w:val="009B4970"/>
    <w:rsid w:val="009C17A6"/>
    <w:rsid w:val="009D6C54"/>
    <w:rsid w:val="00A0127F"/>
    <w:rsid w:val="00A26358"/>
    <w:rsid w:val="00A76C53"/>
    <w:rsid w:val="00AC38E9"/>
    <w:rsid w:val="00AD5CFD"/>
    <w:rsid w:val="00AF6343"/>
    <w:rsid w:val="00AF6475"/>
    <w:rsid w:val="00B05F22"/>
    <w:rsid w:val="00B41C18"/>
    <w:rsid w:val="00BA06DB"/>
    <w:rsid w:val="00BD23E5"/>
    <w:rsid w:val="00BE5DAD"/>
    <w:rsid w:val="00BE6418"/>
    <w:rsid w:val="00C23D29"/>
    <w:rsid w:val="00C52207"/>
    <w:rsid w:val="00C85CBD"/>
    <w:rsid w:val="00C871A1"/>
    <w:rsid w:val="00CB1FC2"/>
    <w:rsid w:val="00CC4A87"/>
    <w:rsid w:val="00CE724A"/>
    <w:rsid w:val="00D06B02"/>
    <w:rsid w:val="00D17706"/>
    <w:rsid w:val="00D41E86"/>
    <w:rsid w:val="00D76AD2"/>
    <w:rsid w:val="00D86CB1"/>
    <w:rsid w:val="00DC22AF"/>
    <w:rsid w:val="00DC24C0"/>
    <w:rsid w:val="00DF1CAD"/>
    <w:rsid w:val="00E1710D"/>
    <w:rsid w:val="00E211A8"/>
    <w:rsid w:val="00E23B98"/>
    <w:rsid w:val="00EB36F1"/>
    <w:rsid w:val="00EE46CB"/>
    <w:rsid w:val="00F1041B"/>
    <w:rsid w:val="00F13319"/>
    <w:rsid w:val="00F20374"/>
    <w:rsid w:val="00F42C77"/>
    <w:rsid w:val="00F521A2"/>
    <w:rsid w:val="00F62583"/>
    <w:rsid w:val="00FF6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3"/>
  </w:style>
  <w:style w:type="paragraph" w:styleId="2">
    <w:name w:val="heading 2"/>
    <w:basedOn w:val="a"/>
    <w:next w:val="a"/>
    <w:link w:val="20"/>
    <w:uiPriority w:val="9"/>
    <w:semiHidden/>
    <w:unhideWhenUsed/>
    <w:qFormat/>
    <w:rsid w:val="00FF6A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F6A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4A87"/>
    <w:rPr>
      <w:color w:val="0000FF"/>
      <w:u w:val="single"/>
    </w:rPr>
  </w:style>
  <w:style w:type="paragraph" w:styleId="a4">
    <w:name w:val="Normal (Web)"/>
    <w:basedOn w:val="a"/>
    <w:uiPriority w:val="99"/>
    <w:unhideWhenUsed/>
    <w:rsid w:val="00CC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F6AD2"/>
    <w:rPr>
      <w:rFonts w:ascii="Times New Roman" w:eastAsia="Times New Roman" w:hAnsi="Times New Roman" w:cs="Times New Roman"/>
      <w:b/>
      <w:bCs/>
      <w:sz w:val="27"/>
      <w:szCs w:val="27"/>
      <w:lang w:eastAsia="ru-RU"/>
    </w:rPr>
  </w:style>
  <w:style w:type="character" w:customStyle="1" w:styleId="mw-headline">
    <w:name w:val="mw-headline"/>
    <w:basedOn w:val="a0"/>
    <w:rsid w:val="00FF6AD2"/>
  </w:style>
  <w:style w:type="character" w:customStyle="1" w:styleId="20">
    <w:name w:val="Заголовок 2 Знак"/>
    <w:basedOn w:val="a0"/>
    <w:link w:val="2"/>
    <w:uiPriority w:val="9"/>
    <w:semiHidden/>
    <w:rsid w:val="00FF6AD2"/>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E1710D"/>
    <w:pPr>
      <w:ind w:left="720"/>
      <w:contextualSpacing/>
    </w:pPr>
  </w:style>
  <w:style w:type="character" w:customStyle="1" w:styleId="chast">
    <w:name w:val="chast"/>
    <w:basedOn w:val="a0"/>
    <w:rsid w:val="00476A1F"/>
  </w:style>
  <w:style w:type="character" w:customStyle="1" w:styleId="apple-converted-space">
    <w:name w:val="apple-converted-space"/>
    <w:basedOn w:val="a0"/>
    <w:rsid w:val="00476A1F"/>
  </w:style>
  <w:style w:type="paragraph" w:customStyle="1" w:styleId="vle">
    <w:name w:val="vle"/>
    <w:basedOn w:val="a"/>
    <w:rsid w:val="00476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5E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AF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F647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6452116">
      <w:bodyDiv w:val="1"/>
      <w:marLeft w:val="0"/>
      <w:marRight w:val="0"/>
      <w:marTop w:val="0"/>
      <w:marBottom w:val="0"/>
      <w:divBdr>
        <w:top w:val="none" w:sz="0" w:space="0" w:color="auto"/>
        <w:left w:val="none" w:sz="0" w:space="0" w:color="auto"/>
        <w:bottom w:val="none" w:sz="0" w:space="0" w:color="auto"/>
        <w:right w:val="none" w:sz="0" w:space="0" w:color="auto"/>
      </w:divBdr>
    </w:div>
    <w:div w:id="813720880">
      <w:bodyDiv w:val="1"/>
      <w:marLeft w:val="0"/>
      <w:marRight w:val="0"/>
      <w:marTop w:val="0"/>
      <w:marBottom w:val="0"/>
      <w:divBdr>
        <w:top w:val="none" w:sz="0" w:space="0" w:color="auto"/>
        <w:left w:val="none" w:sz="0" w:space="0" w:color="auto"/>
        <w:bottom w:val="none" w:sz="0" w:space="0" w:color="auto"/>
        <w:right w:val="none" w:sz="0" w:space="0" w:color="auto"/>
      </w:divBdr>
    </w:div>
    <w:div w:id="854266277">
      <w:bodyDiv w:val="1"/>
      <w:marLeft w:val="0"/>
      <w:marRight w:val="0"/>
      <w:marTop w:val="0"/>
      <w:marBottom w:val="0"/>
      <w:divBdr>
        <w:top w:val="none" w:sz="0" w:space="0" w:color="auto"/>
        <w:left w:val="none" w:sz="0" w:space="0" w:color="auto"/>
        <w:bottom w:val="none" w:sz="0" w:space="0" w:color="auto"/>
        <w:right w:val="none" w:sz="0" w:space="0" w:color="auto"/>
      </w:divBdr>
    </w:div>
    <w:div w:id="1191604476">
      <w:bodyDiv w:val="1"/>
      <w:marLeft w:val="0"/>
      <w:marRight w:val="0"/>
      <w:marTop w:val="0"/>
      <w:marBottom w:val="0"/>
      <w:divBdr>
        <w:top w:val="none" w:sz="0" w:space="0" w:color="auto"/>
        <w:left w:val="none" w:sz="0" w:space="0" w:color="auto"/>
        <w:bottom w:val="none" w:sz="0" w:space="0" w:color="auto"/>
        <w:right w:val="none" w:sz="0" w:space="0" w:color="auto"/>
      </w:divBdr>
    </w:div>
    <w:div w:id="1340741400">
      <w:bodyDiv w:val="1"/>
      <w:marLeft w:val="0"/>
      <w:marRight w:val="0"/>
      <w:marTop w:val="0"/>
      <w:marBottom w:val="0"/>
      <w:divBdr>
        <w:top w:val="none" w:sz="0" w:space="0" w:color="auto"/>
        <w:left w:val="none" w:sz="0" w:space="0" w:color="auto"/>
        <w:bottom w:val="none" w:sz="0" w:space="0" w:color="auto"/>
        <w:right w:val="none" w:sz="0" w:space="0" w:color="auto"/>
      </w:divBdr>
    </w:div>
    <w:div w:id="1550074221">
      <w:bodyDiv w:val="1"/>
      <w:marLeft w:val="0"/>
      <w:marRight w:val="0"/>
      <w:marTop w:val="0"/>
      <w:marBottom w:val="0"/>
      <w:divBdr>
        <w:top w:val="none" w:sz="0" w:space="0" w:color="auto"/>
        <w:left w:val="none" w:sz="0" w:space="0" w:color="auto"/>
        <w:bottom w:val="none" w:sz="0" w:space="0" w:color="auto"/>
        <w:right w:val="none" w:sz="0" w:space="0" w:color="auto"/>
      </w:divBdr>
    </w:div>
    <w:div w:id="20371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rcury.vetrf.ru/gve/j_security_check" TargetMode="External"/><Relationship Id="rId13" Type="http://schemas.openxmlformats.org/officeDocument/2006/relationships/hyperlink" Target="http://help.vetrf.ru/wiki/%D0%93%D0%B0%D1%88%D0%B5%D0%BD%D0%B8%D0%B5_%D0%BF%D1%80%D0%BE%D0%B4%D1%83%D0%BA%D1%86%D0%B8%D0%B8,_%D0%BF%D0%BE%D1%81%D1%82%D1%83%D0%BF%D0%B8%D0%B2%D1%88%D0%B5%D0%B9_%D0%BF%D0%BE_%D1%8D%D0%BB%D0%B5%D0%BA%D1%82%D1%80%D0%BE%D0%BD%D0%BD%D1%8B%D0%BC_%D0%92%D0%A1%D0%94,_%D0%B2_%D0%9C%D0%B5%D1%80%D0%BA%D1%83%D1%80%D0%B8%D0%B9.%D0%93%D0%92%D0%AD" TargetMode="External"/><Relationship Id="rId3" Type="http://schemas.openxmlformats.org/officeDocument/2006/relationships/settings" Target="settings.xml"/><Relationship Id="rId7" Type="http://schemas.openxmlformats.org/officeDocument/2006/relationships/hyperlink" Target="mailto:orenvetnadzor@mail.ru" TargetMode="External"/><Relationship Id="rId12" Type="http://schemas.openxmlformats.org/officeDocument/2006/relationships/hyperlink" Target="https://accounts.vet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03FFB307A476D0CCC648887ABCDE61097D84CE320254BE77DE1E3F5CAAF60F134E2BD12041CC57y3Y1H" TargetMode="External"/><Relationship Id="rId11" Type="http://schemas.openxmlformats.org/officeDocument/2006/relationships/hyperlink" Target="https://mercury.vetrf.ru/pub/" TargetMode="External"/><Relationship Id="rId5" Type="http://schemas.openxmlformats.org/officeDocument/2006/relationships/hyperlink" Target="http://rshn-tver.ru/uploaded-files/page/150/%D0%9F%D1%80%D0%B8%D0%BA%D0%B0%D0%B7%20%D0%9C%D0%B8%D0%BD%D1%81%D0%B5%D0%BB%D1%8C%D1%85%D0%BE%D0%B7%D0%B0%20%D0%A0%D0%BE%D1%81%D1%81%D0%B8%D0%B8%20%D0%BE%D1%82%2013_12_2016%20N%20551%20%20%D0%9E%D0%B1%20%D1%83%D1%82%D0%B2%D0%B5%D1%80%D0%B6%D0%B4%D0%B5%D0%BD%D0%B8.rtf" TargetMode="External"/><Relationship Id="rId15" Type="http://schemas.openxmlformats.org/officeDocument/2006/relationships/theme" Target="theme/theme1.xml"/><Relationship Id="rId10" Type="http://schemas.openxmlformats.org/officeDocument/2006/relationships/hyperlink" Target="https://mercury.vetrf.ru/hs" TargetMode="External"/><Relationship Id="rId4" Type="http://schemas.openxmlformats.org/officeDocument/2006/relationships/webSettings" Target="webSettings.xml"/><Relationship Id="rId9" Type="http://schemas.openxmlformats.org/officeDocument/2006/relationships/hyperlink" Target="https://mercury.vetrf.ru/gv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11</Pages>
  <Words>3542</Words>
  <Characters>20191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Ветнадзор</dc:creator>
  <cp:keywords/>
  <dc:description/>
  <cp:lastModifiedBy>Admin</cp:lastModifiedBy>
  <cp:revision>72</cp:revision>
  <cp:lastPrinted>2017-09-14T07:36:00Z</cp:lastPrinted>
  <dcterms:created xsi:type="dcterms:W3CDTF">2017-09-05T10:49:00Z</dcterms:created>
  <dcterms:modified xsi:type="dcterms:W3CDTF">2017-10-06T10:29:00Z</dcterms:modified>
</cp:coreProperties>
</file>